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C802" w14:textId="5E170A8F" w:rsidR="00EE2EB5" w:rsidRPr="006A49FB" w:rsidRDefault="006A49FB" w:rsidP="006A49FB">
      <w:pPr>
        <w:pStyle w:val="TopDiscliamer"/>
      </w:pPr>
      <w:r w:rsidRPr="006A49FB">
        <w:t xml:space="preserve">Staffing Policy </w:t>
      </w:r>
    </w:p>
    <w:p w14:paraId="69D7AB8E" w14:textId="77777777" w:rsidR="006A49FB" w:rsidRDefault="006A49FB" w:rsidP="006A49FB">
      <w:pPr>
        <w:pStyle w:val="TopDiscliamer"/>
      </w:pPr>
    </w:p>
    <w:p w14:paraId="587796BE" w14:textId="77777777" w:rsidR="004E6BFE" w:rsidRDefault="002E0291" w:rsidP="00591DF3">
      <w:pPr>
        <w:pStyle w:val="DisclaimerText"/>
      </w:pPr>
      <w:r>
        <w:rPr>
          <w:noProof/>
          <w:lang w:val="en-US"/>
        </w:rPr>
        <w:drawing>
          <wp:anchor distT="0" distB="0" distL="114300" distR="114300" simplePos="0" relativeHeight="251658248" behindDoc="1" locked="1" layoutInCell="1" allowOverlap="1" wp14:anchorId="42D16AF8" wp14:editId="7701913E">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E2B2" w14:textId="77777777" w:rsidR="004E6BFE" w:rsidRDefault="004E6BFE" w:rsidP="00794663">
      <w:pPr>
        <w:pStyle w:val="PURPOSE"/>
      </w:pPr>
      <w:r w:rsidRPr="002B33CE">
        <w:t>Purpose</w:t>
      </w:r>
    </w:p>
    <w:p w14:paraId="675EB4FB" w14:textId="0CC7BB3C" w:rsidR="00B86B03" w:rsidRDefault="00B86B03" w:rsidP="00591DF3">
      <w:pPr>
        <w:pStyle w:val="BODYTEXTELAA"/>
      </w:pPr>
      <w:r>
        <w:t xml:space="preserve">This policy will provide guidelines for engaging staff at </w:t>
      </w:r>
      <w:sdt>
        <w:sdtPr>
          <w:alias w:val="Company"/>
          <w:tag w:val=""/>
          <w:id w:val="1214306163"/>
          <w:placeholder>
            <w:docPart w:val="0F52AE7452CD4E078C5455873F5D2428"/>
          </w:placeholder>
          <w:dataBinding w:prefixMappings="xmlns:ns0='http://schemas.openxmlformats.org/officeDocument/2006/extended-properties' " w:xpath="/ns0:Properties[1]/ns0:Company[1]" w:storeItemID="{6668398D-A668-4E3E-A5EB-62B293D839F1}"/>
          <w:text/>
        </w:sdtPr>
        <w:sdtEndPr/>
        <w:sdtContent>
          <w:r w:rsidR="008770D3">
            <w:t>Renown Kindergarten</w:t>
          </w:r>
        </w:sdtContent>
      </w:sdt>
      <w:r>
        <w:t>, including:</w:t>
      </w:r>
    </w:p>
    <w:p w14:paraId="3751FD57" w14:textId="77777777" w:rsidR="00B86B03" w:rsidRDefault="00B86B03" w:rsidP="007B639D">
      <w:pPr>
        <w:pStyle w:val="BodyTextBullet1"/>
      </w:pPr>
      <w:r>
        <w:t xml:space="preserve">employing </w:t>
      </w:r>
      <w:proofErr w:type="gramStart"/>
      <w:r>
        <w:t>sufficient numbers of</w:t>
      </w:r>
      <w:proofErr w:type="gramEnd"/>
      <w:r>
        <w:t xml:space="preserve"> educators to meet legislative, policy and service standards</w:t>
      </w:r>
    </w:p>
    <w:p w14:paraId="5F70CB9E" w14:textId="77777777" w:rsidR="00B86B03" w:rsidRDefault="00B86B03" w:rsidP="007B639D">
      <w:pPr>
        <w:pStyle w:val="BodyTextBullet1"/>
      </w:pPr>
      <w:r>
        <w:t xml:space="preserve">employing educators with qualifications and experience that meet legislative, policy and </w:t>
      </w:r>
      <w:r w:rsidRPr="00E453A3">
        <w:t>service standards</w:t>
      </w:r>
    </w:p>
    <w:p w14:paraId="05406483" w14:textId="77777777" w:rsidR="00B86B03" w:rsidRDefault="00B86B03" w:rsidP="007B639D">
      <w:pPr>
        <w:pStyle w:val="BodyTextBullet1"/>
      </w:pPr>
      <w:r>
        <w:t>providing appropriate supervision and support to staff and other adults at the service</w:t>
      </w:r>
    </w:p>
    <w:p w14:paraId="125CAF96" w14:textId="072C5F64" w:rsidR="00B86B03" w:rsidRDefault="00B86B03" w:rsidP="007B639D">
      <w:pPr>
        <w:pStyle w:val="BodyTextBullet1"/>
      </w:pPr>
      <w:r>
        <w:t xml:space="preserve">complying with </w:t>
      </w:r>
      <w:r w:rsidRPr="00FA67D5">
        <w:t xml:space="preserve">legislation relating to </w:t>
      </w:r>
      <w:r w:rsidR="00564312" w:rsidRPr="00FA67D5">
        <w:t xml:space="preserve">Early Childhood Workforce Register, </w:t>
      </w:r>
      <w:r w:rsidRPr="00FA67D5">
        <w:t>Working with</w:t>
      </w:r>
      <w:r>
        <w:t xml:space="preserve"> Children (WWC) Check, Victorian Institute of Teaching (VIT) registration and meeting Child Safe Standards.</w:t>
      </w:r>
    </w:p>
    <w:p w14:paraId="17600F62" w14:textId="77777777" w:rsidR="00786B5C" w:rsidRDefault="00786B5C" w:rsidP="00591DF3">
      <w:pPr>
        <w:pStyle w:val="BODYTEXTELAA"/>
      </w:pPr>
    </w:p>
    <w:p w14:paraId="08C8D79A" w14:textId="443098BB" w:rsidR="00B86B03" w:rsidRDefault="00B86B03" w:rsidP="00591DF3">
      <w:pPr>
        <w:pStyle w:val="BODYTEXTELAA"/>
      </w:pPr>
      <w:r>
        <w:t>This policy should be read in conjunction with the following service policies:</w:t>
      </w:r>
    </w:p>
    <w:p w14:paraId="1C03D4B6" w14:textId="1DA5E4BA" w:rsidR="00B86B03" w:rsidRDefault="00B86B03" w:rsidP="007B639D">
      <w:pPr>
        <w:pStyle w:val="BodyTextBullet1"/>
      </w:pPr>
      <w:r>
        <w:t>Child Safe Environment</w:t>
      </w:r>
      <w:r w:rsidR="00786B5C">
        <w:t xml:space="preserve"> and Wellbeing</w:t>
      </w:r>
    </w:p>
    <w:p w14:paraId="5A041292" w14:textId="38F4DC9A" w:rsidR="00B86B03" w:rsidRDefault="00B86B03" w:rsidP="007B639D">
      <w:pPr>
        <w:pStyle w:val="BodyTextBullet1"/>
      </w:pPr>
      <w:r>
        <w:t>Code of Conduct</w:t>
      </w:r>
    </w:p>
    <w:p w14:paraId="69495DAD" w14:textId="029C17DB" w:rsidR="00B86B03" w:rsidRDefault="00B86B03" w:rsidP="007B639D">
      <w:pPr>
        <w:pStyle w:val="BodyTextBullet1"/>
      </w:pPr>
      <w:r>
        <w:t>Determining Responsible Person</w:t>
      </w:r>
    </w:p>
    <w:p w14:paraId="3E9BB29B" w14:textId="0AE7EE6B" w:rsidR="00B86B03" w:rsidRDefault="00B86B03" w:rsidP="007B639D">
      <w:pPr>
        <w:pStyle w:val="BodyTextBullet1"/>
      </w:pPr>
      <w:r>
        <w:t>Participation of Volunteers and Students</w:t>
      </w:r>
    </w:p>
    <w:p w14:paraId="3541647B" w14:textId="77777777" w:rsidR="003D5467" w:rsidRDefault="003D5467" w:rsidP="00591DF3">
      <w:pPr>
        <w:pStyle w:val="BODYTEXTELAA"/>
      </w:pPr>
    </w:p>
    <w:p w14:paraId="28B8901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9" behindDoc="1" locked="1" layoutInCell="1" allowOverlap="1" wp14:anchorId="122DFFF9" wp14:editId="09C19E18">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63DABFC1" wp14:editId="59FB426D">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1FC61F3"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4B7C67D2" w14:textId="77777777" w:rsidR="004E6BFE" w:rsidRDefault="00A95F87" w:rsidP="007343F6">
      <w:pPr>
        <w:pStyle w:val="PolicyStatement"/>
      </w:pPr>
      <w:r>
        <w:t xml:space="preserve">Policy </w:t>
      </w:r>
      <w:r w:rsidRPr="002B33CE">
        <w:t>Statement</w:t>
      </w:r>
    </w:p>
    <w:p w14:paraId="7EA7B63B" w14:textId="77777777" w:rsidR="00A95F87" w:rsidRDefault="00A95F87" w:rsidP="00E56F1B">
      <w:pPr>
        <w:pStyle w:val="Heading2"/>
      </w:pPr>
      <w:r>
        <w:t>Values</w:t>
      </w:r>
    </w:p>
    <w:p w14:paraId="50928380" w14:textId="7CB880EF" w:rsidR="00B9036E" w:rsidRDefault="00742D0C" w:rsidP="00591DF3">
      <w:pPr>
        <w:pStyle w:val="BODYTEXTELAA"/>
      </w:pPr>
      <w:sdt>
        <w:sdtPr>
          <w:alias w:val="Company"/>
          <w:tag w:val=""/>
          <w:id w:val="-1931884762"/>
          <w:placeholder>
            <w:docPart w:val="F0EDC76E4888437994F6CB9D3FAE053B"/>
          </w:placeholder>
          <w:dataBinding w:prefixMappings="xmlns:ns0='http://schemas.openxmlformats.org/officeDocument/2006/extended-properties' " w:xpath="/ns0:Properties[1]/ns0:Company[1]" w:storeItemID="{6668398D-A668-4E3E-A5EB-62B293D839F1}"/>
          <w:text/>
        </w:sdtPr>
        <w:sdtEndPr/>
        <w:sdtContent>
          <w:r w:rsidR="008770D3">
            <w:t>Renown Kindergarten</w:t>
          </w:r>
        </w:sdtContent>
      </w:sdt>
      <w:r w:rsidR="00B9036E">
        <w:t xml:space="preserve"> is committed to:</w:t>
      </w:r>
    </w:p>
    <w:p w14:paraId="1FCBA70F" w14:textId="4858E186" w:rsidR="00B9036E" w:rsidRDefault="00B9036E" w:rsidP="007B639D">
      <w:pPr>
        <w:pStyle w:val="BodyTextBullet1"/>
      </w:pPr>
      <w:r>
        <w:t xml:space="preserve">ensuring that the health, safety and wellbeing of children at the service is </w:t>
      </w:r>
      <w:proofErr w:type="gramStart"/>
      <w:r>
        <w:t>protected at all times</w:t>
      </w:r>
      <w:proofErr w:type="gramEnd"/>
      <w:r>
        <w:t xml:space="preserve"> while also promoting their learning and development</w:t>
      </w:r>
    </w:p>
    <w:p w14:paraId="62D4B0F4" w14:textId="21C45C59" w:rsidR="00B9036E" w:rsidRDefault="00B9036E" w:rsidP="007B639D">
      <w:pPr>
        <w:pStyle w:val="BodyTextBullet1"/>
      </w:pPr>
      <w:r>
        <w:t>fulfilling a duty of care to all children attending the service</w:t>
      </w:r>
    </w:p>
    <w:p w14:paraId="14957DEC" w14:textId="72345F2B" w:rsidR="00B9036E" w:rsidRDefault="00B9036E" w:rsidP="007B639D">
      <w:pPr>
        <w:pStyle w:val="BodyTextBullet1"/>
      </w:pPr>
      <w:r>
        <w:t>providing accountable and effective staffing and management practices</w:t>
      </w:r>
    </w:p>
    <w:p w14:paraId="460C952F" w14:textId="07391760" w:rsidR="00B9036E" w:rsidRDefault="00B9036E" w:rsidP="007B639D">
      <w:pPr>
        <w:pStyle w:val="BodyTextBullet1"/>
      </w:pPr>
      <w:r>
        <w:t>employing educators with a range of relevant qualifications and experience to provide a quality educational program that meets the needs of children and families in the community</w:t>
      </w:r>
    </w:p>
    <w:p w14:paraId="6BC40CBB" w14:textId="6F34DDAF" w:rsidR="00B9036E" w:rsidRDefault="00B9036E" w:rsidP="007B639D">
      <w:pPr>
        <w:pStyle w:val="BodyTextBullet1"/>
      </w:pPr>
      <w:r>
        <w:t xml:space="preserve">employing educators according to </w:t>
      </w:r>
      <w:r w:rsidR="00563F48">
        <w:t>legislation</w:t>
      </w:r>
      <w:r>
        <w:t xml:space="preserve"> and funding requirements</w:t>
      </w:r>
    </w:p>
    <w:p w14:paraId="5B2947E9" w14:textId="1169BCB4" w:rsidR="00B9036E" w:rsidRDefault="00B9036E" w:rsidP="007B639D">
      <w:pPr>
        <w:pStyle w:val="BodyTextBullet1"/>
      </w:pPr>
      <w:r>
        <w:t xml:space="preserve">complying with relevant industrial agreements and current legislation in relation to the employment of staff, including the </w:t>
      </w:r>
      <w:r w:rsidRPr="00B9036E">
        <w:rPr>
          <w:rStyle w:val="RegulationLawChar"/>
        </w:rPr>
        <w:t>Equal Opportunity Act 2010, Fair Work Act 2009</w:t>
      </w:r>
      <w:r>
        <w:t xml:space="preserve"> and the </w:t>
      </w:r>
      <w:r w:rsidRPr="00B9036E">
        <w:rPr>
          <w:rStyle w:val="RegulationLawChar"/>
        </w:rPr>
        <w:t>Worker Screening Act 2020</w:t>
      </w:r>
    </w:p>
    <w:p w14:paraId="59B897B9" w14:textId="5BA8518D" w:rsidR="00B9036E" w:rsidRDefault="00B9036E" w:rsidP="007B639D">
      <w:pPr>
        <w:pStyle w:val="BodyTextBullet1"/>
      </w:pPr>
      <w:r>
        <w:t>continuity of educators at the service</w:t>
      </w:r>
    </w:p>
    <w:p w14:paraId="0306F890" w14:textId="6F2FB635" w:rsidR="00A95F87" w:rsidRDefault="00B9036E" w:rsidP="007B639D">
      <w:pPr>
        <w:pStyle w:val="BodyTextBullet1"/>
      </w:pPr>
      <w:r>
        <w:t>the further development of staff.</w:t>
      </w:r>
    </w:p>
    <w:p w14:paraId="4C4DDC53" w14:textId="77777777" w:rsidR="00003223" w:rsidRDefault="00003223" w:rsidP="00003223">
      <w:pPr>
        <w:pStyle w:val="BodyTextBullet1"/>
        <w:numPr>
          <w:ilvl w:val="0"/>
          <w:numId w:val="0"/>
        </w:numPr>
        <w:ind w:left="2058" w:hanging="357"/>
      </w:pPr>
    </w:p>
    <w:p w14:paraId="2D809B54" w14:textId="77777777" w:rsidR="00003223" w:rsidRDefault="00003223" w:rsidP="00003223">
      <w:pPr>
        <w:pStyle w:val="BodyTextBullet1"/>
        <w:numPr>
          <w:ilvl w:val="0"/>
          <w:numId w:val="0"/>
        </w:numPr>
        <w:ind w:left="360"/>
      </w:pPr>
      <w:r>
        <w:t xml:space="preserve">Values In relation to the Staff Discount -&gt; See Attachment </w:t>
      </w:r>
    </w:p>
    <w:p w14:paraId="39D3B251" w14:textId="77777777" w:rsidR="00003223" w:rsidRPr="003C34EA" w:rsidRDefault="00003223" w:rsidP="00003223">
      <w:pPr>
        <w:pStyle w:val="ListParagraph"/>
        <w:framePr w:hSpace="0" w:wrap="auto" w:vAnchor="margin" w:hAnchor="text" w:xAlign="left" w:yAlign="inline"/>
        <w:numPr>
          <w:ilvl w:val="0"/>
          <w:numId w:val="14"/>
        </w:numPr>
        <w:spacing w:after="160" w:line="259" w:lineRule="auto"/>
        <w:rPr>
          <w:rFonts w:ascii="Arial" w:hAnsi="Arial" w:cs="Arial"/>
          <w:szCs w:val="20"/>
        </w:rPr>
      </w:pPr>
      <w:r w:rsidRPr="003C34EA">
        <w:rPr>
          <w:rFonts w:ascii="Arial" w:hAnsi="Arial" w:cs="Arial"/>
          <w:szCs w:val="20"/>
        </w:rPr>
        <w:t xml:space="preserve">sustaining our strong community and long history in providing exceptional educational outcomes, which are enabled by our outstanding team </w:t>
      </w:r>
    </w:p>
    <w:p w14:paraId="096CAE3D" w14:textId="77777777" w:rsidR="00003223" w:rsidRPr="003C34EA" w:rsidRDefault="00003223" w:rsidP="00003223">
      <w:pPr>
        <w:pStyle w:val="ListParagraph"/>
        <w:framePr w:hSpace="0" w:wrap="auto" w:vAnchor="margin" w:hAnchor="text" w:xAlign="left" w:yAlign="inline"/>
        <w:numPr>
          <w:ilvl w:val="0"/>
          <w:numId w:val="14"/>
        </w:numPr>
        <w:spacing w:after="160" w:line="259" w:lineRule="auto"/>
        <w:rPr>
          <w:rFonts w:ascii="Arial" w:hAnsi="Arial" w:cs="Arial"/>
          <w:szCs w:val="20"/>
        </w:rPr>
      </w:pPr>
      <w:r w:rsidRPr="003C34EA">
        <w:rPr>
          <w:rFonts w:ascii="Arial" w:hAnsi="Arial" w:cs="Arial"/>
          <w:szCs w:val="20"/>
        </w:rPr>
        <w:t xml:space="preserve">supporting the retention and attraction of talent into our Renown team by offering a Staff Discount on standard term fees for children and/or minors covered under a guardianship arrangement of Renown team members. </w:t>
      </w:r>
    </w:p>
    <w:p w14:paraId="3F07E8F3" w14:textId="77777777" w:rsidR="00003223" w:rsidRDefault="00003223" w:rsidP="00003223">
      <w:pPr>
        <w:pStyle w:val="BodyTextBullet1"/>
        <w:numPr>
          <w:ilvl w:val="0"/>
          <w:numId w:val="0"/>
        </w:numPr>
        <w:ind w:left="2058" w:hanging="357"/>
      </w:pPr>
    </w:p>
    <w:p w14:paraId="1A01A256" w14:textId="77777777" w:rsidR="00A95F87" w:rsidRDefault="00A95F87" w:rsidP="00E56F1B">
      <w:pPr>
        <w:pStyle w:val="Heading2"/>
      </w:pPr>
      <w:r>
        <w:t>Scope</w:t>
      </w:r>
    </w:p>
    <w:p w14:paraId="4BBD827A" w14:textId="2EBE4CF3" w:rsidR="009D1539" w:rsidRPr="0025666B" w:rsidRDefault="009D1539" w:rsidP="00591DF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w:t>
      </w:r>
      <w:r w:rsidRPr="0025666B">
        <w:t xml:space="preserve">volunteers, parents/guardians, </w:t>
      </w:r>
      <w:r w:rsidR="00765382" w:rsidRPr="0025666B">
        <w:t>children,</w:t>
      </w:r>
      <w:r w:rsidRPr="0025666B">
        <w:t xml:space="preserve"> and others attending the programs and activities of</w:t>
      </w:r>
      <w:r w:rsidR="00CC0A2D" w:rsidRPr="0025666B">
        <w:t xml:space="preserve"> </w:t>
      </w:r>
      <w:sdt>
        <w:sdtPr>
          <w:alias w:val="Company"/>
          <w:tag w:val=""/>
          <w:id w:val="-1503963414"/>
          <w:placeholder>
            <w:docPart w:val="CE6125B6E35547D8886E6DCD7611C1E4"/>
          </w:placeholder>
          <w:dataBinding w:prefixMappings="xmlns:ns0='http://schemas.openxmlformats.org/officeDocument/2006/extended-properties' " w:xpath="/ns0:Properties[1]/ns0:Company[1]" w:storeItemID="{6668398D-A668-4E3E-A5EB-62B293D839F1}"/>
          <w:text/>
        </w:sdtPr>
        <w:sdtEndPr/>
        <w:sdtContent>
          <w:r w:rsidR="008770D3">
            <w:t>Renown Kindergarten</w:t>
          </w:r>
        </w:sdtContent>
      </w:sdt>
      <w:r w:rsidRPr="0025666B">
        <w:t>, including during offsite excursions and activities.</w:t>
      </w:r>
    </w:p>
    <w:p w14:paraId="404355DE" w14:textId="77777777" w:rsidR="006C2AF0" w:rsidRPr="0025666B" w:rsidRDefault="006C2AF0" w:rsidP="00591DF3">
      <w:pPr>
        <w:pStyle w:val="BODYTEXTELAA"/>
      </w:pPr>
    </w:p>
    <w:p w14:paraId="7241ED6D" w14:textId="77777777" w:rsidR="006540D2" w:rsidRPr="0025666B" w:rsidRDefault="006540D2" w:rsidP="00716C94">
      <w:pPr>
        <w:ind w:left="1276"/>
      </w:pPr>
      <w:r w:rsidRPr="0025666B">
        <w:rPr>
          <w:noProof/>
        </w:rPr>
        <mc:AlternateContent>
          <mc:Choice Requires="wps">
            <w:drawing>
              <wp:anchor distT="0" distB="0" distL="114300" distR="114300" simplePos="0" relativeHeight="251658241" behindDoc="0" locked="1" layoutInCell="0" allowOverlap="1" wp14:anchorId="17303E58" wp14:editId="30D47B47">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C8DC828"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5376E1" w:rsidRPr="0025666B" w14:paraId="679C97FD" w14:textId="77777777" w:rsidTr="59D9CD09">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663E6F3F" w14:textId="77777777" w:rsidR="005376E1" w:rsidRPr="0025666B" w:rsidRDefault="005376E1" w:rsidP="00DA50F1">
            <w:pPr>
              <w:pStyle w:val="Responsibilities"/>
              <w:framePr w:hSpace="0" w:wrap="auto" w:vAnchor="margin" w:hAnchor="text" w:xAlign="left" w:yAlign="inline"/>
            </w:pPr>
            <w:r w:rsidRPr="0025666B">
              <w:t>Responsibilities</w:t>
            </w:r>
          </w:p>
        </w:tc>
        <w:tc>
          <w:tcPr>
            <w:tcW w:w="709" w:type="dxa"/>
            <w:shd w:val="clear" w:color="auto" w:fill="FBFDE9"/>
            <w:textDirection w:val="tbRl"/>
            <w:hideMark/>
          </w:tcPr>
          <w:p w14:paraId="043EBF73" w14:textId="77777777" w:rsidR="005376E1" w:rsidRPr="0025666B" w:rsidRDefault="005376E1" w:rsidP="00591DF3">
            <w:pPr>
              <w:pStyle w:val="GreenTableHeadings"/>
              <w:framePr w:hSpace="0" w:wrap="auto" w:vAnchor="margin" w:hAnchor="text" w:xAlign="left" w:yAlign="inline"/>
            </w:pPr>
            <w:bookmarkStart w:id="0" w:name="_Hlk70089029"/>
            <w:r w:rsidRPr="0025666B">
              <w:t>Approved provider and persons with management or control</w:t>
            </w:r>
            <w:bookmarkEnd w:id="0"/>
          </w:p>
        </w:tc>
        <w:tc>
          <w:tcPr>
            <w:tcW w:w="709" w:type="dxa"/>
            <w:shd w:val="clear" w:color="auto" w:fill="F3F9BF"/>
            <w:textDirection w:val="tbRl"/>
            <w:hideMark/>
          </w:tcPr>
          <w:p w14:paraId="7643400B" w14:textId="77777777" w:rsidR="005376E1" w:rsidRPr="0025666B" w:rsidRDefault="005376E1" w:rsidP="00591DF3">
            <w:pPr>
              <w:pStyle w:val="GreenTableHeadings"/>
              <w:framePr w:hSpace="0" w:wrap="auto" w:vAnchor="margin" w:hAnchor="text" w:xAlign="left" w:yAlign="inline"/>
            </w:pPr>
            <w:bookmarkStart w:id="1" w:name="_Hlk70088991"/>
            <w:r w:rsidRPr="0025666B">
              <w:t>Nominated supervisor and persons in day-to-day charge</w:t>
            </w:r>
            <w:bookmarkEnd w:id="1"/>
          </w:p>
        </w:tc>
        <w:tc>
          <w:tcPr>
            <w:tcW w:w="709" w:type="dxa"/>
            <w:shd w:val="clear" w:color="auto" w:fill="ECF593"/>
            <w:textDirection w:val="tbRl"/>
            <w:hideMark/>
          </w:tcPr>
          <w:p w14:paraId="0CFCD8B7" w14:textId="77777777" w:rsidR="005376E1" w:rsidRPr="0025666B" w:rsidRDefault="005376E1" w:rsidP="00591DF3">
            <w:pPr>
              <w:pStyle w:val="GreenTableHeadings"/>
              <w:framePr w:hSpace="0" w:wrap="auto" w:vAnchor="margin" w:hAnchor="text" w:xAlign="left" w:yAlign="inline"/>
            </w:pPr>
            <w:bookmarkStart w:id="2" w:name="_Hlk70088959"/>
            <w:r w:rsidRPr="0025666B">
              <w:t>Early childhood teacher, educators and all other staff</w:t>
            </w:r>
            <w:bookmarkEnd w:id="2"/>
          </w:p>
        </w:tc>
        <w:tc>
          <w:tcPr>
            <w:tcW w:w="708" w:type="dxa"/>
            <w:shd w:val="clear" w:color="auto" w:fill="E6F272"/>
            <w:textDirection w:val="tbRl"/>
            <w:hideMark/>
          </w:tcPr>
          <w:p w14:paraId="5B129B8D" w14:textId="77777777" w:rsidR="005376E1" w:rsidRPr="0025666B" w:rsidRDefault="005376E1" w:rsidP="00591DF3">
            <w:pPr>
              <w:pStyle w:val="GreenTableHeadings"/>
              <w:framePr w:hSpace="0" w:wrap="auto" w:vAnchor="margin" w:hAnchor="text" w:xAlign="left" w:yAlign="inline"/>
            </w:pPr>
            <w:bookmarkStart w:id="3" w:name="_Hlk70088931"/>
            <w:r w:rsidRPr="0025666B">
              <w:t>Parents/guardians</w:t>
            </w:r>
            <w:bookmarkEnd w:id="3"/>
          </w:p>
        </w:tc>
        <w:tc>
          <w:tcPr>
            <w:tcW w:w="709" w:type="dxa"/>
            <w:shd w:val="clear" w:color="auto" w:fill="DFEE4C"/>
            <w:textDirection w:val="tbRl"/>
            <w:hideMark/>
          </w:tcPr>
          <w:p w14:paraId="73E65D77" w14:textId="77777777" w:rsidR="005376E1" w:rsidRPr="0025666B" w:rsidRDefault="005376E1" w:rsidP="00591DF3">
            <w:pPr>
              <w:pStyle w:val="GreenTableHeadings"/>
              <w:framePr w:hSpace="0" w:wrap="auto" w:vAnchor="margin" w:hAnchor="text" w:xAlign="left" w:yAlign="inline"/>
            </w:pPr>
            <w:bookmarkStart w:id="4" w:name="_Hlk70088905"/>
            <w:r w:rsidRPr="0025666B">
              <w:t>Contractors, volunteers and students</w:t>
            </w:r>
            <w:bookmarkEnd w:id="4"/>
          </w:p>
        </w:tc>
      </w:tr>
      <w:tr w:rsidR="00A442DF" w:rsidRPr="0025666B" w14:paraId="0CA94065" w14:textId="77777777" w:rsidTr="59D9CD09">
        <w:tc>
          <w:tcPr>
            <w:tcW w:w="9067" w:type="dxa"/>
            <w:gridSpan w:val="6"/>
            <w:tcBorders>
              <w:top w:val="single" w:sz="4" w:space="0" w:color="B6BD37"/>
              <w:left w:val="single" w:sz="4" w:space="0" w:color="B6BD37"/>
              <w:bottom w:val="single" w:sz="4" w:space="0" w:color="B6BD37"/>
              <w:right w:val="single" w:sz="4" w:space="0" w:color="B6BD37"/>
            </w:tcBorders>
          </w:tcPr>
          <w:p w14:paraId="3850BE82" w14:textId="26CD6F19" w:rsidR="00A442DF" w:rsidRPr="0025666B" w:rsidRDefault="00233AEE" w:rsidP="00591DF3">
            <w:pPr>
              <w:pStyle w:val="Ticks"/>
              <w:framePr w:hSpace="0" w:wrap="auto" w:vAnchor="margin" w:hAnchor="text" w:xAlign="left" w:yAlign="inline"/>
            </w:pPr>
            <w:r w:rsidRPr="0025666B">
              <w:rPr>
                <w:b/>
                <w:bCs/>
              </w:rPr>
              <w:t>R</w:t>
            </w:r>
            <w:r w:rsidRPr="0025666B">
              <w:t xml:space="preserve"> indicates legislation requirement, and should not be deleted</w:t>
            </w:r>
          </w:p>
        </w:tc>
      </w:tr>
      <w:tr w:rsidR="00F21C75" w:rsidRPr="0025666B" w14:paraId="0434F52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32D45F1" w14:textId="1B630EB2" w:rsidR="00F21C75" w:rsidRPr="0025666B" w:rsidRDefault="0052626F" w:rsidP="00FA67D5">
            <w:pPr>
              <w:pStyle w:val="ListParagraph"/>
              <w:framePr w:hSpace="0" w:wrap="auto" w:vAnchor="margin" w:hAnchor="text" w:xAlign="left" w:yAlign="inline"/>
            </w:pPr>
            <w:r w:rsidRPr="0025666B">
              <w:t xml:space="preserve">Ensuring that obligations under the </w:t>
            </w:r>
            <w:r w:rsidRPr="0025666B">
              <w:rPr>
                <w:rStyle w:val="RegulationLawChar"/>
              </w:rPr>
              <w:t>Education and Care Services National Law and National Regulations</w:t>
            </w:r>
            <w:r w:rsidRPr="0025666B">
              <w:t xml:space="preserve"> are met</w:t>
            </w:r>
            <w:r w:rsidR="00BC1632" w:rsidRPr="0025666B">
              <w:t xml:space="preserve"> in relation to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10A56" w14:textId="2FDD2847" w:rsidR="00F21C75" w:rsidRPr="0025666B" w:rsidRDefault="00BC1632"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5672A3" w14:textId="4B0882C2" w:rsidR="00F21C75" w:rsidRPr="0025666B" w:rsidRDefault="00750D9C"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78B88C" w14:textId="77777777" w:rsidR="00F21C75" w:rsidRPr="0025666B" w:rsidRDefault="00F21C75"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CAAD4" w14:textId="77777777" w:rsidR="00F21C75" w:rsidRPr="0025666B" w:rsidRDefault="00F21C75"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4243EF" w14:textId="77777777" w:rsidR="00F21C75" w:rsidRPr="0025666B" w:rsidRDefault="00F21C75" w:rsidP="00591DF3">
            <w:pPr>
              <w:pStyle w:val="Ticks"/>
              <w:framePr w:hSpace="0" w:wrap="auto" w:vAnchor="margin" w:hAnchor="text" w:xAlign="left" w:yAlign="inline"/>
            </w:pPr>
          </w:p>
        </w:tc>
      </w:tr>
      <w:tr w:rsidR="001E492B" w:rsidRPr="0025666B" w14:paraId="20289F49"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8969C66" w14:textId="41EB6838" w:rsidR="001E492B" w:rsidRPr="0025666B" w:rsidRDefault="00E7784A" w:rsidP="00FA67D5">
            <w:pPr>
              <w:pStyle w:val="ListParagraph"/>
              <w:framePr w:hSpace="0" w:wrap="auto" w:vAnchor="margin" w:hAnchor="text" w:xAlign="left" w:yAlign="inline"/>
            </w:pPr>
            <w:r w:rsidRPr="0025666B">
              <w:t xml:space="preserve">Ensuring that quality staffing practices are in place in line with the </w:t>
            </w:r>
            <w:r w:rsidRPr="0025666B">
              <w:rPr>
                <w:rStyle w:val="RegulationLawChar"/>
              </w:rPr>
              <w:t>National Quality Standard</w:t>
            </w:r>
            <w:r w:rsidRPr="0025666B">
              <w:t>, especially Quality Area 4 – Staffing arrangements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FACDC5" w14:textId="3DC44C97" w:rsidR="001E492B" w:rsidRPr="0025666B" w:rsidRDefault="00391F8B"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B4DACE" w14:textId="365A10A9" w:rsidR="001E492B" w:rsidRPr="0025666B" w:rsidRDefault="00AC4603"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ADB50" w14:textId="77777777" w:rsidR="001E492B" w:rsidRPr="0025666B" w:rsidRDefault="001E492B"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C7B08" w14:textId="77777777" w:rsidR="001E492B" w:rsidRPr="0025666B" w:rsidRDefault="001E492B"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8BC32" w14:textId="77777777" w:rsidR="001E492B" w:rsidRPr="0025666B" w:rsidRDefault="001E492B" w:rsidP="00591DF3">
            <w:pPr>
              <w:pStyle w:val="Ticks"/>
              <w:framePr w:hSpace="0" w:wrap="auto" w:vAnchor="margin" w:hAnchor="text" w:xAlign="left" w:yAlign="inline"/>
            </w:pPr>
          </w:p>
        </w:tc>
      </w:tr>
      <w:tr w:rsidR="00F636D0" w:rsidRPr="0025666B" w14:paraId="7100F626" w14:textId="77777777" w:rsidTr="00F636D0">
        <w:tc>
          <w:tcPr>
            <w:tcW w:w="5523" w:type="dxa"/>
            <w:tcBorders>
              <w:top w:val="single" w:sz="4" w:space="0" w:color="B6BD37"/>
              <w:left w:val="single" w:sz="4" w:space="0" w:color="B6BD37"/>
              <w:bottom w:val="single" w:sz="4" w:space="0" w:color="B6BD37"/>
              <w:right w:val="single" w:sz="4" w:space="0" w:color="B6BD37"/>
            </w:tcBorders>
            <w:hideMark/>
          </w:tcPr>
          <w:p w14:paraId="7D7FA531" w14:textId="1724AB1A" w:rsidR="00F636D0" w:rsidRPr="0025666B" w:rsidRDefault="00F636D0" w:rsidP="00FA67D5">
            <w:pPr>
              <w:pStyle w:val="ListParagraph"/>
              <w:framePr w:hSpace="0" w:wrap="auto" w:vAnchor="margin" w:hAnchor="text" w:xAlign="left" w:yAlign="inline"/>
            </w:pPr>
            <w:proofErr w:type="gramStart"/>
            <w:r w:rsidRPr="0025666B">
              <w:t xml:space="preserve">Complying with the service’s </w:t>
            </w:r>
            <w:r w:rsidRPr="0025666B">
              <w:rPr>
                <w:rStyle w:val="PolicyNameChar"/>
              </w:rPr>
              <w:t>Code of Conduct Policy</w:t>
            </w:r>
            <w:r w:rsidRPr="0025666B">
              <w:t xml:space="preserve"> at all times</w:t>
            </w:r>
            <w:proofErr w:type="gramEnd"/>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F1324D" w14:textId="5A7AF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38438" w14:textId="3BA7DC63"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9446C9" w14:textId="31BE9F7A"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06C832E" w14:textId="78F8D92B"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166C9" w14:textId="7DB03C41" w:rsidR="00F636D0" w:rsidRPr="0025666B" w:rsidRDefault="00F636D0" w:rsidP="00F636D0">
            <w:pPr>
              <w:pStyle w:val="Ticks"/>
              <w:framePr w:hSpace="0" w:wrap="auto" w:vAnchor="margin" w:hAnchor="text" w:xAlign="left" w:yAlign="inline"/>
            </w:pPr>
            <w:r w:rsidRPr="0025666B">
              <w:rPr>
                <w:rFonts w:ascii="Symbol" w:eastAsia="Symbol" w:hAnsi="Symbol" w:cs="Symbol"/>
              </w:rPr>
              <w:t>Ö</w:t>
            </w:r>
          </w:p>
        </w:tc>
      </w:tr>
      <w:tr w:rsidR="009A6552" w:rsidRPr="0025666B" w14:paraId="1D47C00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2599F5" w14:textId="427D18B3" w:rsidR="009A6552" w:rsidRPr="0025666B" w:rsidRDefault="000A0CDD" w:rsidP="00FA67D5">
            <w:pPr>
              <w:pStyle w:val="ListParagraph"/>
              <w:framePr w:hSpace="0" w:wrap="auto" w:vAnchor="margin" w:hAnchor="text" w:xAlign="left" w:yAlign="inline"/>
            </w:pPr>
            <w:r w:rsidRPr="0025666B">
              <w:t xml:space="preserve">Ensuring that all educators, staff, volunteers and students are familiar with Early Childhood Australia’s Code of </w:t>
            </w:r>
            <w:r w:rsidR="00BE4361" w:rsidRPr="0025666B">
              <w:t>Ethics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9039B3" w14:textId="31AB9E14" w:rsidR="009A6552" w:rsidRPr="0025666B" w:rsidRDefault="001F28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025EDE" w14:textId="2342522D" w:rsidR="009A6552" w:rsidRPr="0025666B" w:rsidRDefault="00FB161E"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FE587D" w14:textId="42574D6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95BE8E" w14:textId="2A4260EF"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BC0CE6" w14:textId="4F8D80D9" w:rsidR="009A6552" w:rsidRPr="0025666B" w:rsidRDefault="00FB161E" w:rsidP="00591DF3">
            <w:pPr>
              <w:pStyle w:val="Ticks"/>
              <w:framePr w:hSpace="0" w:wrap="auto" w:vAnchor="margin" w:hAnchor="text" w:xAlign="left" w:yAlign="inline"/>
            </w:pPr>
            <w:r w:rsidRPr="0025666B">
              <w:rPr>
                <w:rFonts w:ascii="Symbol" w:eastAsia="Symbol" w:hAnsi="Symbol" w:cs="Symbol"/>
              </w:rPr>
              <w:t>Ö</w:t>
            </w:r>
          </w:p>
        </w:tc>
      </w:tr>
      <w:tr w:rsidR="00BE4361" w:rsidRPr="0025666B" w14:paraId="7B5AF02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DEE7954" w14:textId="334C7A62" w:rsidR="00BE4361" w:rsidRPr="0025666B" w:rsidRDefault="003001EA" w:rsidP="00FA67D5">
            <w:pPr>
              <w:pStyle w:val="ListParagraph"/>
              <w:framePr w:hSpace="0" w:wrap="auto" w:vAnchor="margin" w:hAnchor="text" w:xAlign="left" w:yAlign="inline"/>
            </w:pPr>
            <w:r w:rsidRPr="0025666B">
              <w:t xml:space="preserve">Ensuring that the environment is free from the use of </w:t>
            </w:r>
            <w:r w:rsidRPr="00FA67D5">
              <w:t xml:space="preserve">tobacco, </w:t>
            </w:r>
            <w:r w:rsidR="006B76C2" w:rsidRPr="00FA67D5">
              <w:t xml:space="preserve">vaping, </w:t>
            </w:r>
            <w:r w:rsidRPr="00FA67D5">
              <w:t>illicit</w:t>
            </w:r>
            <w:r w:rsidRPr="0025666B">
              <w:t xml:space="preserve"> drugs and alcohol, and the nominated supervisor, educators, staff, volunteers and students are not affected by alcohol or drugs (including prescription medication).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B165A9" w14:textId="25BB2614" w:rsidR="00BE4361" w:rsidRPr="0025666B" w:rsidRDefault="0010100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95BC37" w14:textId="17B08A43" w:rsidR="00BE4361" w:rsidRPr="0025666B" w:rsidRDefault="0010100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62702F" w14:textId="6AB4DA45"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768BA0" w14:textId="77777777" w:rsidR="00BE4361" w:rsidRPr="0025666B" w:rsidRDefault="00BE436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0D736B8" w14:textId="3726702B" w:rsidR="00BE4361" w:rsidRPr="0025666B" w:rsidRDefault="00101004"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6E28AC6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4CEFF46F" w14:textId="0B40A0AA" w:rsidR="005376E1" w:rsidRPr="0025666B" w:rsidRDefault="00396371" w:rsidP="00FA67D5">
            <w:pPr>
              <w:pStyle w:val="ListParagraph"/>
              <w:framePr w:hSpace="0" w:wrap="auto" w:vAnchor="margin" w:hAnchor="text" w:xAlign="left" w:yAlign="inline"/>
            </w:pPr>
            <w:r w:rsidRPr="0025666B">
              <w:t xml:space="preserve">Appointing nominated supervisor </w:t>
            </w:r>
            <w:r w:rsidRPr="0025666B">
              <w:rPr>
                <w:rStyle w:val="RefertoSourceDefinitionsAttachmentChar"/>
              </w:rPr>
              <w:t>(refer to Definitions)</w:t>
            </w:r>
            <w:r w:rsidRPr="0025666B">
              <w:t xml:space="preserve"> who are aged 18 years or older, fit and proper and have suitable skills, as required under th</w:t>
            </w:r>
            <w:r w:rsidR="00771C62" w:rsidRPr="0025666B">
              <w:t>e</w:t>
            </w:r>
            <w:r w:rsidRPr="0025666B">
              <w:t xml:space="preserve"> </w:t>
            </w:r>
            <w:r w:rsidRPr="0025666B">
              <w:rPr>
                <w:rStyle w:val="RegulationLawChar"/>
              </w:rPr>
              <w:t xml:space="preserve">National Law, </w:t>
            </w:r>
            <w:proofErr w:type="gramStart"/>
            <w:r w:rsidRPr="0025666B">
              <w:rPr>
                <w:rStyle w:val="RegulationLawChar"/>
              </w:rPr>
              <w:t>Section</w:t>
            </w:r>
            <w:proofErr w:type="gramEnd"/>
            <w:r w:rsidRPr="0025666B">
              <w:rPr>
                <w:rStyle w:val="RegulationLawChar"/>
              </w:rPr>
              <w:t xml:space="preserve"> 161</w:t>
            </w:r>
            <w:r w:rsidRPr="0025666B">
              <w:t xml:space="preserve"> </w:t>
            </w:r>
            <w:r w:rsidRPr="0025666B">
              <w:rPr>
                <w:rStyle w:val="RefertoSourceDefinitionsAttachmentChar"/>
              </w:rPr>
              <w:t>(refer to Determining Responsible Person Policy)</w:t>
            </w:r>
            <w:r w:rsidR="002D5E68" w:rsidRPr="0025666B">
              <w:rPr>
                <w:rStyle w:val="RefertoSourceDefinitionsAttachmentChar"/>
              </w:rPr>
              <w:t xml:space="preserve"> </w:t>
            </w:r>
            <w:r w:rsidR="002D5E68" w:rsidRPr="0025666B">
              <w:rPr>
                <w:rStyle w:val="RegulationLawChar"/>
              </w:rPr>
              <w:t>(Regulations 117</w:t>
            </w:r>
            <w:r w:rsidR="00D52C9E" w:rsidRPr="0025666B">
              <w:rPr>
                <w:rStyle w:val="RegulationLawChar"/>
              </w:rPr>
              <w:t>C</w:t>
            </w:r>
            <w:r w:rsidR="002D5E68"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11E11" w14:textId="33A414D4"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6B408C" w14:textId="1E3670BD" w:rsidR="005376E1" w:rsidRPr="0025666B" w:rsidRDefault="00D432E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983AE9"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18E6D2"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5BC887" w14:textId="77777777" w:rsidR="005376E1" w:rsidRPr="0025666B" w:rsidRDefault="005376E1" w:rsidP="00591DF3">
            <w:pPr>
              <w:pStyle w:val="Ticks"/>
              <w:framePr w:hSpace="0" w:wrap="auto" w:vAnchor="margin" w:hAnchor="text" w:xAlign="left" w:yAlign="inline"/>
            </w:pPr>
          </w:p>
        </w:tc>
      </w:tr>
      <w:tr w:rsidR="005B6E82" w:rsidRPr="0025666B" w14:paraId="0E106F71"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FCBEC9C" w14:textId="6C31E67F" w:rsidR="005B6E82" w:rsidRPr="0025666B" w:rsidRDefault="004971B2" w:rsidP="00FA67D5">
            <w:pPr>
              <w:pStyle w:val="ListParagraph"/>
              <w:framePr w:hSpace="0" w:wrap="auto" w:vAnchor="margin" w:hAnchor="text" w:xAlign="left" w:yAlign="inline"/>
            </w:pPr>
            <w:r w:rsidRPr="0025666B">
              <w:t xml:space="preserve">Ensuring the nominated person completes and signs a Compliance history statement template and a Prohibition notice declaration template </w:t>
            </w:r>
            <w:r w:rsidRPr="0025666B">
              <w:rPr>
                <w:rStyle w:val="RefertoSourceDefinitionsAttachmentChar"/>
              </w:rPr>
              <w:t>(refer to Sources)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4116E0" w14:textId="4E163823" w:rsidR="005B6E82" w:rsidRPr="0025666B" w:rsidRDefault="004971B2"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179978" w14:textId="45746BE9" w:rsidR="005B6E82" w:rsidRPr="0025666B" w:rsidRDefault="004971B2"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676171" w14:textId="1E5C9147"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120584" w14:textId="77777777" w:rsidR="005B6E82" w:rsidRPr="0025666B" w:rsidRDefault="005B6E82"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6A6E27" w14:textId="603E1D25" w:rsidR="005B6E82" w:rsidRPr="0025666B" w:rsidRDefault="004971B2" w:rsidP="00591DF3">
            <w:pPr>
              <w:pStyle w:val="Ticks"/>
              <w:framePr w:hSpace="0" w:wrap="auto" w:vAnchor="margin" w:hAnchor="text" w:xAlign="left" w:yAlign="inline"/>
            </w:pPr>
            <w:r w:rsidRPr="0025666B">
              <w:rPr>
                <w:rFonts w:ascii="Symbol" w:eastAsia="Symbol" w:hAnsi="Symbol" w:cs="Symbol"/>
              </w:rPr>
              <w:t>Ö</w:t>
            </w:r>
          </w:p>
        </w:tc>
      </w:tr>
      <w:tr w:rsidR="005376E1" w:rsidRPr="0025666B" w14:paraId="2E7DF51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96A983A" w14:textId="5A3B9FBE" w:rsidR="005376E1" w:rsidRPr="0025666B" w:rsidRDefault="001F2A31" w:rsidP="00FA67D5">
            <w:pPr>
              <w:pStyle w:val="ListParagraph"/>
              <w:framePr w:hSpace="0" w:wrap="auto" w:vAnchor="margin" w:hAnchor="text" w:xAlign="left" w:yAlign="inline"/>
            </w:pPr>
            <w:r w:rsidRPr="0025666B">
              <w:t xml:space="preserve">Ensuring that there is a </w:t>
            </w:r>
            <w:r w:rsidR="00337E7E" w:rsidRPr="0025666B">
              <w:t xml:space="preserve">nominated supervisor </w:t>
            </w:r>
            <w:r w:rsidR="00E5211B" w:rsidRPr="0025666B">
              <w:t xml:space="preserve">or </w:t>
            </w:r>
            <w:r w:rsidR="00FE321E" w:rsidRPr="0025666B">
              <w:t xml:space="preserve">person in day-to-day charge </w:t>
            </w:r>
            <w:r w:rsidRPr="0025666B">
              <w:rPr>
                <w:rStyle w:val="RefertoSourceDefinitionsAttachmentChar"/>
              </w:rPr>
              <w:t>(refer to Definitions</w:t>
            </w:r>
            <w:r w:rsidRPr="0025666B">
              <w:t xml:space="preserve"> and </w:t>
            </w:r>
            <w:r w:rsidRPr="0025666B">
              <w:rPr>
                <w:rStyle w:val="PolicyNameChar"/>
              </w:rPr>
              <w:t>Determining Responsible Person Policy</w:t>
            </w:r>
            <w:r w:rsidRPr="0025666B">
              <w:t xml:space="preserve">) on the premises at all times the service is in operation </w:t>
            </w:r>
            <w:r w:rsidRPr="0025666B">
              <w:rPr>
                <w:rStyle w:val="RegulationLawChar"/>
              </w:rPr>
              <w:t>(National Law: Section 162</w:t>
            </w:r>
            <w:r w:rsidR="00D52C9E" w:rsidRPr="0025666B">
              <w:rPr>
                <w:rStyle w:val="RegulationLawChar"/>
              </w:rPr>
              <w:t>, Regulation 117A,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5EB485" w14:textId="05D1D90C"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404F26" w14:textId="5E805608" w:rsidR="005376E1" w:rsidRPr="0025666B" w:rsidRDefault="00AB5B1E" w:rsidP="00591DF3">
            <w:pPr>
              <w:pStyle w:val="Ticks"/>
              <w:framePr w:hSpace="0" w:wrap="auto" w:vAnchor="margin" w:hAnchor="text" w:xAlign="left" w:yAlign="inline"/>
              <w:rPr>
                <w:b/>
                <w:bCs/>
              </w:rPr>
            </w:pPr>
            <w:r w:rsidRPr="0025666B">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292FF5" w14:textId="77777777" w:rsidR="005376E1" w:rsidRPr="0025666B" w:rsidRDefault="005376E1"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21AAF6" w14:textId="77777777" w:rsidR="005376E1" w:rsidRPr="0025666B" w:rsidRDefault="005376E1"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87ADA" w14:textId="77777777" w:rsidR="005376E1" w:rsidRPr="0025666B" w:rsidRDefault="005376E1" w:rsidP="00591DF3">
            <w:pPr>
              <w:pStyle w:val="Ticks"/>
              <w:framePr w:hSpace="0" w:wrap="auto" w:vAnchor="margin" w:hAnchor="text" w:xAlign="left" w:yAlign="inline"/>
            </w:pPr>
          </w:p>
        </w:tc>
      </w:tr>
      <w:tr w:rsidR="007950C4" w14:paraId="361A3CA2"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6CC22E7" w14:textId="7448D242" w:rsidR="007950C4" w:rsidRPr="0025666B" w:rsidRDefault="007950C4" w:rsidP="00FA67D5">
            <w:pPr>
              <w:pStyle w:val="ListParagraph"/>
              <w:framePr w:hSpace="0" w:wrap="auto" w:vAnchor="margin" w:hAnchor="text" w:xAlign="left" w:yAlign="inline"/>
            </w:pPr>
            <w:r w:rsidRPr="0025666B">
              <w:t>Ensuring that the nominated supervisor and person in day-to-day charge are aware of the existence and application of current child protection law and their obligations under the law and have completed any jurisdictional requirements for child protection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63BC07" w14:textId="28B71B99" w:rsidR="007950C4" w:rsidRPr="0025666B" w:rsidRDefault="007950C4" w:rsidP="00591DF3">
            <w:pPr>
              <w:pStyle w:val="Ticks"/>
              <w:framePr w:hSpace="0" w:wrap="auto" w:vAnchor="margin" w:hAnchor="text" w:xAlign="left" w:yAlign="inline"/>
              <w:rPr>
                <w:b/>
                <w:bCs/>
              </w:rPr>
            </w:pPr>
            <w:r w:rsidRPr="0025666B">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3136A6" w14:textId="13AA8C89" w:rsidR="007950C4" w:rsidRPr="0025666B" w:rsidRDefault="007950C4" w:rsidP="00591DF3">
            <w:pPr>
              <w:pStyle w:val="Ticks"/>
              <w:framePr w:hSpace="0" w:wrap="auto" w:vAnchor="margin" w:hAnchor="text" w:xAlign="left" w:yAlign="inline"/>
              <w:rPr>
                <w:b/>
                <w:bCs/>
              </w:rPr>
            </w:pPr>
            <w:r w:rsidRPr="0025666B">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0A83E6" w14:textId="10DE0FFB" w:rsidR="007950C4" w:rsidRPr="0025666B" w:rsidRDefault="007950C4" w:rsidP="00591DF3">
            <w:pPr>
              <w:pStyle w:val="Ticks"/>
              <w:framePr w:hSpace="0" w:wrap="auto" w:vAnchor="margin" w:hAnchor="text" w:xAlign="left" w:yAlign="inline"/>
            </w:pPr>
            <w:r w:rsidRPr="0025666B">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309AA" w14:textId="77777777" w:rsidR="007950C4" w:rsidRPr="0025666B" w:rsidRDefault="007950C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4682F2" w14:textId="3217CA1B" w:rsidR="007950C4" w:rsidRDefault="007950C4" w:rsidP="00591DF3">
            <w:pPr>
              <w:pStyle w:val="Ticks"/>
              <w:framePr w:hSpace="0" w:wrap="auto" w:vAnchor="margin" w:hAnchor="text" w:xAlign="left" w:yAlign="inline"/>
            </w:pPr>
            <w:r w:rsidRPr="0025666B">
              <w:rPr>
                <w:rFonts w:ascii="Symbol" w:eastAsia="Symbol" w:hAnsi="Symbol" w:cs="Symbol"/>
              </w:rPr>
              <w:t>Ö</w:t>
            </w:r>
          </w:p>
        </w:tc>
      </w:tr>
      <w:tr w:rsidR="00F636D0" w14:paraId="4B5C08E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D8B170" w14:textId="7DBC0ADC" w:rsidR="00F636D0" w:rsidRDefault="00F636D0" w:rsidP="00FA67D5">
            <w:pPr>
              <w:pStyle w:val="ListParagraph"/>
              <w:framePr w:hSpace="0" w:wrap="auto" w:vAnchor="margin" w:hAnchor="text" w:xAlign="left" w:yAlign="inline"/>
            </w:pPr>
            <w:r>
              <w:t>D</w:t>
            </w:r>
            <w:r w:rsidRPr="00410294">
              <w:t>eveloping rosters in accordance with the availability of responsible persons, staff qualifications, hours of operation and the attendance patterns of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BC92A" w14:textId="6D0490B5"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0121EE" w14:textId="63305CC6" w:rsidR="00F636D0" w:rsidRDefault="00F636D0" w:rsidP="00F636D0">
            <w:pPr>
              <w:pStyle w:val="Ticks"/>
              <w:framePr w:hSpace="0" w:wrap="auto" w:vAnchor="margin" w:hAnchor="text" w:xAlign="left" w:yAlign="inline"/>
            </w:pPr>
            <w:r w:rsidRPr="00E80A91">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7F80D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7EF9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336FFD" w14:textId="77777777" w:rsidR="00F636D0" w:rsidRDefault="00F636D0" w:rsidP="00F636D0">
            <w:pPr>
              <w:pStyle w:val="Ticks"/>
              <w:framePr w:hSpace="0" w:wrap="auto" w:vAnchor="margin" w:hAnchor="text" w:xAlign="left" w:yAlign="inline"/>
            </w:pPr>
          </w:p>
        </w:tc>
      </w:tr>
      <w:tr w:rsidR="007F0E3F" w14:paraId="61F81F6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2DC88E0" w14:textId="702DFC79" w:rsidR="007F0E3F" w:rsidRDefault="48AF9D1F" w:rsidP="00FA67D5">
            <w:pPr>
              <w:pStyle w:val="ListParagraph"/>
              <w:framePr w:hSpace="0" w:wrap="auto" w:vAnchor="margin" w:hAnchor="text" w:xAlign="left" w:yAlign="inline"/>
            </w:pPr>
            <w:r>
              <w:t xml:space="preserve">Ensuring that the name </w:t>
            </w:r>
            <w:r w:rsidR="6528F39C">
              <w:t xml:space="preserve">of </w:t>
            </w:r>
            <w:r w:rsidR="6D147EA8">
              <w:t xml:space="preserve">each </w:t>
            </w:r>
            <w:r w:rsidR="2B244926">
              <w:t xml:space="preserve">nominated supervisor </w:t>
            </w:r>
            <w:r>
              <w:t>of the service is displayed and easily visible from the main entrance of the service</w:t>
            </w:r>
            <w:r w:rsidR="7C7EC589">
              <w:t xml:space="preserve"> </w:t>
            </w:r>
            <w:r w:rsidR="7C7EC589" w:rsidRPr="59D9CD09">
              <w:rPr>
                <w:rStyle w:val="RegulationLawChar"/>
              </w:rPr>
              <w:t>(</w:t>
            </w:r>
            <w:r w:rsidR="334BDE07" w:rsidRPr="59D9CD09">
              <w:rPr>
                <w:rStyle w:val="RegulationLawChar"/>
              </w:rPr>
              <w:t xml:space="preserve">National Law: Section 172, </w:t>
            </w:r>
            <w:r w:rsidR="698B8C13" w:rsidRPr="59D9CD09">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7BE3A0" w14:textId="0CCB1D19" w:rsidR="007F0E3F" w:rsidRPr="002A3134" w:rsidRDefault="009E106B"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83A54" w14:textId="5163FCDB"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42941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8F01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F1D69" w14:textId="77777777" w:rsidR="007F0E3F" w:rsidRDefault="007F0E3F" w:rsidP="00591DF3">
            <w:pPr>
              <w:pStyle w:val="Ticks"/>
              <w:framePr w:hSpace="0" w:wrap="auto" w:vAnchor="margin" w:hAnchor="text" w:xAlign="left" w:yAlign="inline"/>
            </w:pPr>
          </w:p>
        </w:tc>
      </w:tr>
      <w:tr w:rsidR="00823354" w14:paraId="1B189E6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1A9DE5E9" w14:textId="3459E60C" w:rsidR="00823354" w:rsidRDefault="00F33A38" w:rsidP="00FA67D5">
            <w:pPr>
              <w:pStyle w:val="ListParagraph"/>
              <w:framePr w:hSpace="0" w:wrap="auto" w:vAnchor="margin" w:hAnchor="text" w:xAlign="left" w:yAlign="inline"/>
            </w:pPr>
            <w:r w:rsidRPr="0025666B">
              <w:t>Notifying the DE in writing about a new nominated supervisor and if the details of the nominated supervisor change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89D1BE" w14:textId="77DB3B9D" w:rsidR="00823354" w:rsidRPr="002A3134" w:rsidRDefault="00F33A38"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404568" w14:textId="308AED66" w:rsidR="00823354" w:rsidRDefault="00F33A38"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38964" w14:textId="77777777" w:rsidR="00823354" w:rsidRDefault="00823354"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AA764E" w14:textId="77777777" w:rsidR="00823354" w:rsidRDefault="00823354"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8951EB" w14:textId="77777777" w:rsidR="00823354" w:rsidRDefault="00823354" w:rsidP="00591DF3">
            <w:pPr>
              <w:pStyle w:val="Ticks"/>
              <w:framePr w:hSpace="0" w:wrap="auto" w:vAnchor="margin" w:hAnchor="text" w:xAlign="left" w:yAlign="inline"/>
            </w:pPr>
          </w:p>
        </w:tc>
      </w:tr>
      <w:tr w:rsidR="007F0E3F" w14:paraId="6ECD8B5D"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0DD57CA" w14:textId="3EB300AD" w:rsidR="007F0E3F" w:rsidRDefault="007F0E3F" w:rsidP="00FA67D5">
            <w:pPr>
              <w:pStyle w:val="ListParagraph"/>
              <w:framePr w:hSpace="0" w:wrap="auto" w:vAnchor="margin" w:hAnchor="text" w:xAlign="left" w:yAlign="inline"/>
            </w:pPr>
            <w:r>
              <w:t>E</w:t>
            </w:r>
            <w:r w:rsidRPr="003256E4">
              <w:t>nsuring that children being educated and cared for by the service are adequately supervised (</w:t>
            </w:r>
            <w:proofErr w:type="gramStart"/>
            <w:r w:rsidRPr="00092DBC">
              <w:rPr>
                <w:rStyle w:val="RefertoSourceDefinitionsAttachmentChar"/>
              </w:rPr>
              <w:t>refer to Definitions</w:t>
            </w:r>
            <w:r w:rsidRPr="003256E4">
              <w:t xml:space="preserve"> and </w:t>
            </w:r>
            <w:r w:rsidRPr="00092DBC">
              <w:rPr>
                <w:rStyle w:val="PolicyNameChar"/>
              </w:rPr>
              <w:t>Supervision of Children Policy</w:t>
            </w:r>
            <w:r w:rsidRPr="003256E4">
              <w:t>) at all times</w:t>
            </w:r>
            <w:proofErr w:type="gramEnd"/>
            <w:r w:rsidRPr="003256E4">
              <w:t xml:space="preserve"> they are in the care of that service </w:t>
            </w:r>
            <w:r w:rsidRPr="00092DBC">
              <w:rPr>
                <w:rStyle w:val="RegulationLawChar"/>
              </w:rPr>
              <w:t>(National Law: Section 165(1))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7D8B51" w14:textId="0CE31BE5"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9567F56" w14:textId="7FB1EAE4" w:rsidR="007F0E3F" w:rsidRPr="002A3134" w:rsidRDefault="009770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65FF489" w14:textId="03E8511A" w:rsidR="007F0E3F" w:rsidRDefault="00F636D0"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3514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4CEA84" w14:textId="027C095F" w:rsidR="007F0E3F" w:rsidRDefault="00F636D0" w:rsidP="00591DF3">
            <w:pPr>
              <w:pStyle w:val="Ticks"/>
              <w:framePr w:hSpace="0" w:wrap="auto" w:vAnchor="margin" w:hAnchor="text" w:xAlign="left" w:yAlign="inline"/>
            </w:pPr>
            <w:r>
              <w:rPr>
                <w:rFonts w:ascii="Symbol" w:eastAsia="Symbol" w:hAnsi="Symbol" w:cs="Symbol"/>
              </w:rPr>
              <w:t>Ö</w:t>
            </w:r>
          </w:p>
        </w:tc>
      </w:tr>
      <w:tr w:rsidR="007F0E3F" w14:paraId="272A770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E685E94" w14:textId="5DECA560" w:rsidR="007F0E3F" w:rsidRDefault="007F0E3F" w:rsidP="00FA67D5">
            <w:pPr>
              <w:pStyle w:val="ListParagraph"/>
              <w:framePr w:hSpace="0" w:wrap="auto" w:vAnchor="margin" w:hAnchor="text" w:xAlign="left" w:yAlign="inline"/>
            </w:pPr>
            <w:proofErr w:type="gramStart"/>
            <w:r w:rsidRPr="008E397F">
              <w:t>Complying with the legislated educator-to-child ratios at all times</w:t>
            </w:r>
            <w:proofErr w:type="gramEnd"/>
            <w:r w:rsidRPr="008E397F">
              <w:t xml:space="preserve"> </w:t>
            </w:r>
            <w:r w:rsidRPr="008E397F">
              <w:rPr>
                <w:rStyle w:val="RegulationLawChar"/>
              </w:rPr>
              <w:t>(National Law: Sections 169, National Regulations: Regulations 12</w:t>
            </w:r>
            <w:r w:rsidR="00C23513" w:rsidRPr="008E397F">
              <w:rPr>
                <w:rStyle w:val="RegulationLawChar"/>
              </w:rPr>
              <w:t>2</w:t>
            </w:r>
            <w:r w:rsidR="00A93000" w:rsidRPr="008E397F">
              <w:rPr>
                <w:rStyle w:val="RegulationLawChar"/>
              </w:rPr>
              <w:t>, 1</w:t>
            </w:r>
            <w:r w:rsidR="00C23513" w:rsidRPr="008E397F">
              <w:rPr>
                <w:rStyle w:val="RegulationLawChar"/>
              </w:rPr>
              <w:t>2</w:t>
            </w:r>
            <w:r w:rsidRPr="008E397F">
              <w:rPr>
                <w:rStyle w:val="RegulationLawChar"/>
              </w:rPr>
              <w:t>3, 357)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012DE7" w14:textId="2F72E7A8" w:rsidR="007F0E3F" w:rsidRPr="002A3134" w:rsidRDefault="002D6C86"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4AE476" w14:textId="6B3507DE" w:rsidR="007F0E3F" w:rsidRPr="002A3134" w:rsidRDefault="007F669D"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2B7223"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C6788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0A2497" w14:textId="77777777" w:rsidR="007F0E3F" w:rsidRDefault="007F0E3F" w:rsidP="00591DF3">
            <w:pPr>
              <w:pStyle w:val="Ticks"/>
              <w:framePr w:hSpace="0" w:wrap="auto" w:vAnchor="margin" w:hAnchor="text" w:xAlign="left" w:yAlign="inline"/>
            </w:pPr>
          </w:p>
        </w:tc>
      </w:tr>
      <w:tr w:rsidR="00F636D0" w14:paraId="0378C25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3FEE662" w14:textId="6EFA8097" w:rsidR="00F636D0" w:rsidRDefault="00F636D0" w:rsidP="00FA67D5">
            <w:pPr>
              <w:pStyle w:val="ListParagraph"/>
              <w:framePr w:hSpace="0" w:wrap="auto" w:vAnchor="margin" w:hAnchor="text" w:xAlign="left" w:yAlign="inline"/>
            </w:pPr>
            <w:r>
              <w:t>E</w:t>
            </w:r>
            <w:r w:rsidRPr="00772D7E">
              <w:t xml:space="preserve">nsuring that all staffing meets the requirements of </w:t>
            </w:r>
            <w:r w:rsidRPr="00092DBC">
              <w:rPr>
                <w:rStyle w:val="RegulationLawChar"/>
              </w:rPr>
              <w:t>The Kindergarten Funding Guide</w:t>
            </w:r>
            <w:r w:rsidRPr="00772D7E">
              <w:t xml:space="preserve"> </w:t>
            </w:r>
            <w:r w:rsidRPr="00092DBC">
              <w:rPr>
                <w:rStyle w:val="RefertoSourceDefinitionsAttachmentChar"/>
              </w:rPr>
              <w:t>(</w:t>
            </w:r>
            <w:proofErr w:type="gramStart"/>
            <w:r w:rsidRPr="00092DBC">
              <w:rPr>
                <w:rStyle w:val="RefertoSourceDefinitionsAttachmentChar"/>
              </w:rPr>
              <w:t>refer to Sources)</w:t>
            </w:r>
            <w:r w:rsidRPr="00772D7E">
              <w:t xml:space="preserve"> at all times</w:t>
            </w:r>
            <w:proofErr w:type="gramEnd"/>
            <w:r w:rsidRPr="00772D7E">
              <w:t xml:space="preserve"> the service is in operation</w:t>
            </w:r>
            <w:r w:rsidR="00A65CF8">
              <w:t>.</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D907B6" w14:textId="79DB8663"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0976E2" w14:textId="6B803A74"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22848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442E39"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AE3D77" w14:textId="09A50671" w:rsidR="00F636D0" w:rsidRDefault="00F636D0" w:rsidP="00F636D0">
            <w:pPr>
              <w:pStyle w:val="Ticks"/>
              <w:framePr w:hSpace="0" w:wrap="auto" w:vAnchor="margin" w:hAnchor="text" w:xAlign="left" w:yAlign="inline"/>
            </w:pPr>
          </w:p>
        </w:tc>
      </w:tr>
      <w:tr w:rsidR="00F636D0" w14:paraId="5AD0A9E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C461B7" w14:textId="0D6CAAA9" w:rsidR="00F636D0" w:rsidRDefault="00F636D0" w:rsidP="00FA67D5">
            <w:pPr>
              <w:pStyle w:val="ListParagraph"/>
              <w:framePr w:hSpace="0" w:wrap="auto" w:vAnchor="margin" w:hAnchor="text" w:xAlign="left" w:yAlign="inline"/>
            </w:pPr>
            <w:r>
              <w:t>C</w:t>
            </w:r>
            <w:r w:rsidRPr="00620831">
              <w:t xml:space="preserve">omplying with relevant industrial agreement and current legislation relating to the employment of staff, including the </w:t>
            </w:r>
            <w:r w:rsidRPr="00773DF6">
              <w:rPr>
                <w:rStyle w:val="RegulationLawChar"/>
              </w:rPr>
              <w:t>Equal Opportunity Act 2010, Fair Work Act 2009, Occupational Health and Safety Act 2004 and the Worker Screening Act 2020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E588B6" w14:textId="4DE826AF"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BAA927" w14:textId="314F762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F7FA8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532A8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93FFFF" w14:textId="77777777" w:rsidR="00F636D0" w:rsidRDefault="00F636D0" w:rsidP="00F636D0">
            <w:pPr>
              <w:pStyle w:val="Ticks"/>
              <w:framePr w:hSpace="0" w:wrap="auto" w:vAnchor="margin" w:hAnchor="text" w:xAlign="left" w:yAlign="inline"/>
            </w:pPr>
          </w:p>
        </w:tc>
      </w:tr>
      <w:tr w:rsidR="00F636D0" w14:paraId="739B1654"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212318D" w14:textId="6958D551" w:rsidR="00F636D0" w:rsidRDefault="00F636D0" w:rsidP="00FA67D5">
            <w:pPr>
              <w:pStyle w:val="ListParagraph"/>
              <w:framePr w:hSpace="0" w:wrap="auto" w:vAnchor="margin" w:hAnchor="text" w:xAlign="left" w:yAlign="inline"/>
            </w:pPr>
            <w:r>
              <w:t>F</w:t>
            </w:r>
            <w:r w:rsidRPr="004D3EBE">
              <w:t xml:space="preserve">ollowing the guidelines for the recruitment, selection and ongoing management of staff as outlined in the </w:t>
            </w:r>
            <w:r w:rsidRPr="00443887">
              <w:rPr>
                <w:rStyle w:val="PolicyNameChar"/>
              </w:rPr>
              <w:t xml:space="preserve">Child Safe Environment </w:t>
            </w:r>
            <w:r>
              <w:rPr>
                <w:rStyle w:val="PolicyNameChar"/>
              </w:rPr>
              <w:t xml:space="preserve">and Wellbeing </w:t>
            </w:r>
            <w:r w:rsidRPr="00443887">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F0397A8" w14:textId="0FFC7FB0"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DDF308" w14:textId="5074398A"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13C1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2A40E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099B65" w14:textId="77777777" w:rsidR="00F636D0" w:rsidRDefault="00F636D0" w:rsidP="00F636D0">
            <w:pPr>
              <w:pStyle w:val="Ticks"/>
              <w:framePr w:hSpace="0" w:wrap="auto" w:vAnchor="margin" w:hAnchor="text" w:xAlign="left" w:yAlign="inline"/>
            </w:pPr>
          </w:p>
        </w:tc>
      </w:tr>
      <w:tr w:rsidR="00A16EA0" w14:paraId="175328F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B11550A" w14:textId="22E1EAED" w:rsidR="00A16EA0" w:rsidRDefault="00BD62A9" w:rsidP="00FA67D5">
            <w:pPr>
              <w:pStyle w:val="ListParagraph"/>
              <w:framePr w:hSpace="0" w:wrap="auto" w:vAnchor="margin" w:hAnchor="text" w:xAlign="left" w:yAlign="inline"/>
            </w:pPr>
            <w:r w:rsidRPr="00FA67D5">
              <w:t xml:space="preserve">Completing the Workforce Register </w:t>
            </w:r>
            <w:r w:rsidR="005B1E22" w:rsidRPr="00FA67D5">
              <w:rPr>
                <w:rStyle w:val="RefertoSourceDefinitionsAttachmentChar"/>
              </w:rPr>
              <w:t>(refer to Sources)</w:t>
            </w:r>
            <w:r w:rsidR="005B1E22" w:rsidRPr="00FA67D5">
              <w:t xml:space="preserve"> </w:t>
            </w:r>
            <w:r w:rsidRPr="00FA67D5">
              <w:t>in Arrival to capture information about all relevant employees at the service (including all current full time, part time and casual) who have direct contact with children as part of their usual duties.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F85EBD" w14:textId="537E2B2B" w:rsidR="00A16EA0" w:rsidRPr="002A3134" w:rsidRDefault="00BD62A9" w:rsidP="00F636D0">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57471C" w14:textId="2A4AFAB9" w:rsidR="00A16EA0" w:rsidRPr="00FE10CD" w:rsidRDefault="00BD62A9" w:rsidP="00F636D0">
            <w:pPr>
              <w:pStyle w:val="Ticks"/>
              <w:framePr w:hSpace="0" w:wrap="auto" w:vAnchor="margin" w:hAnchor="text" w:xAlign="left" w:yAlign="inline"/>
              <w:rPr>
                <w:rFonts w:ascii="Symbol" w:eastAsia="Symbol" w:hAnsi="Symbol" w:cs="Symbol"/>
              </w:rPr>
            </w:pPr>
            <w:r>
              <w:rPr>
                <w:rFonts w:ascii="Abadi" w:eastAsia="Symbol" w:hAnsi="Abadi" w:cs="Symbol"/>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4FDDD4" w14:textId="77777777" w:rsidR="00A16EA0" w:rsidRDefault="00A16EA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FDF3FF" w14:textId="77777777" w:rsidR="00A16EA0" w:rsidRDefault="00A16EA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86395A" w14:textId="77777777" w:rsidR="00A16EA0" w:rsidRDefault="00A16EA0" w:rsidP="00F636D0">
            <w:pPr>
              <w:pStyle w:val="Ticks"/>
              <w:framePr w:hSpace="0" w:wrap="auto" w:vAnchor="margin" w:hAnchor="text" w:xAlign="left" w:yAlign="inline"/>
            </w:pPr>
          </w:p>
        </w:tc>
      </w:tr>
      <w:tr w:rsidR="00F636D0" w14:paraId="271B609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1FB48DE7" w14:textId="5E801DB5" w:rsidR="00F636D0" w:rsidRDefault="00F636D0" w:rsidP="00FA67D5">
            <w:pPr>
              <w:pStyle w:val="ListParagraph"/>
              <w:framePr w:hSpace="0" w:wrap="auto" w:vAnchor="margin" w:hAnchor="text" w:xAlign="left" w:yAlign="inline"/>
            </w:pPr>
            <w:r>
              <w:t>E</w:t>
            </w:r>
            <w:r w:rsidRPr="005C2343">
              <w:t xml:space="preserve">mploying the relevant number of </w:t>
            </w:r>
            <w:proofErr w:type="gramStart"/>
            <w:r w:rsidRPr="005C2343">
              <w:t>appropriately-qualified</w:t>
            </w:r>
            <w:proofErr w:type="gramEnd"/>
            <w:r w:rsidRPr="005C2343">
              <w:t xml:space="preserve"> educators </w:t>
            </w:r>
            <w:r w:rsidRPr="00443887">
              <w:rPr>
                <w:rStyle w:val="RefertoSourceDefinitionsAttachmentChar"/>
              </w:rPr>
              <w:t>(refer to Definitions)</w:t>
            </w:r>
            <w:r w:rsidRPr="005C2343">
              <w:t xml:space="preserve"> with ACECQA approved qualifications </w:t>
            </w:r>
            <w:r w:rsidRPr="00443887">
              <w:rPr>
                <w:rStyle w:val="RefertoSourceDefinitionsAttachmentChar"/>
              </w:rPr>
              <w:t xml:space="preserve">(refer to Background and Sources) </w:t>
            </w:r>
            <w:r w:rsidRPr="00443887">
              <w:rPr>
                <w:rStyle w:val="RegulationLawChar"/>
              </w:rPr>
              <w:t>(Regulations 126)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B49448" w14:textId="536E0FF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A9854A" w14:textId="15D043A5" w:rsidR="00F636D0" w:rsidRDefault="00F636D0" w:rsidP="00F636D0">
            <w:pPr>
              <w:pStyle w:val="Ticks"/>
              <w:framePr w:hSpace="0" w:wrap="auto" w:vAnchor="margin" w:hAnchor="text" w:xAlign="left" w:yAlign="inline"/>
            </w:pPr>
            <w:r w:rsidRPr="00FE10C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B60E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70F21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03CEA5" w14:textId="77777777" w:rsidR="00F636D0" w:rsidRDefault="00F636D0" w:rsidP="00F636D0">
            <w:pPr>
              <w:pStyle w:val="Ticks"/>
              <w:framePr w:hSpace="0" w:wrap="auto" w:vAnchor="margin" w:hAnchor="text" w:xAlign="left" w:yAlign="inline"/>
            </w:pPr>
          </w:p>
        </w:tc>
      </w:tr>
      <w:tr w:rsidR="007F0E3F" w14:paraId="7A2EECAF"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054763D" w14:textId="1A00607A" w:rsidR="007F0E3F" w:rsidRDefault="007F0E3F" w:rsidP="00FA67D5">
            <w:pPr>
              <w:pStyle w:val="ListParagraph"/>
              <w:framePr w:hSpace="0" w:wrap="auto" w:vAnchor="margin" w:hAnchor="text" w:xAlign="left" w:yAlign="inline"/>
            </w:pPr>
            <w:r>
              <w:t>E</w:t>
            </w:r>
            <w:r w:rsidRPr="001231F2">
              <w:t>mploying additional staff, as required, to assist in the provision of a quality early childhood education and care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48DAA7" w14:textId="68F38EE0" w:rsidR="007F0E3F" w:rsidRPr="002A3134" w:rsidRDefault="00415990"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F90000"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81D6D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1BE3F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04C60E" w14:textId="77777777" w:rsidR="007F0E3F" w:rsidRDefault="007F0E3F" w:rsidP="00591DF3">
            <w:pPr>
              <w:pStyle w:val="Ticks"/>
              <w:framePr w:hSpace="0" w:wrap="auto" w:vAnchor="margin" w:hAnchor="text" w:xAlign="left" w:yAlign="inline"/>
            </w:pPr>
          </w:p>
        </w:tc>
      </w:tr>
      <w:tr w:rsidR="00F636D0" w14:paraId="050FE653"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8F930EA" w14:textId="6E1F20E0" w:rsidR="00F636D0" w:rsidRDefault="00F636D0" w:rsidP="00FA67D5">
            <w:pPr>
              <w:pStyle w:val="ListParagraph"/>
              <w:framePr w:hSpace="0" w:wrap="auto" w:vAnchor="margin" w:hAnchor="text" w:xAlign="left" w:yAlign="inline"/>
            </w:pPr>
            <w:r>
              <w:t>E</w:t>
            </w:r>
            <w:r w:rsidRPr="00816405">
              <w:t>nsuring that early childhood teachers, educators and other staff undertake appropriate induction following their appointment to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D6541B" w14:textId="368D9824"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655425" w14:textId="71BFC29E"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59DC17"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D5797"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611A7" w14:textId="77777777" w:rsidR="00F636D0" w:rsidRDefault="00F636D0" w:rsidP="00F636D0">
            <w:pPr>
              <w:pStyle w:val="Ticks"/>
              <w:framePr w:hSpace="0" w:wrap="auto" w:vAnchor="margin" w:hAnchor="text" w:xAlign="left" w:yAlign="inline"/>
            </w:pPr>
          </w:p>
        </w:tc>
      </w:tr>
      <w:tr w:rsidR="00F636D0" w14:paraId="04379B3B"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71535E6" w14:textId="1611E465" w:rsidR="00F636D0" w:rsidRDefault="00F636D0" w:rsidP="00FA67D5">
            <w:pPr>
              <w:pStyle w:val="ListParagraph"/>
              <w:framePr w:hSpace="0" w:wrap="auto" w:vAnchor="margin" w:hAnchor="text" w:xAlign="left" w:yAlign="inline"/>
            </w:pPr>
            <w:r>
              <w:t>E</w:t>
            </w:r>
            <w:r w:rsidRPr="003F7997">
              <w:t xml:space="preserve">nsuring an early childhood teacher </w:t>
            </w:r>
            <w:r w:rsidRPr="00816405">
              <w:rPr>
                <w:rStyle w:val="RefertoSourceDefinitionsAttachmentChar"/>
              </w:rPr>
              <w:t>(refer to Definitions)</w:t>
            </w:r>
            <w:r w:rsidRPr="003F7997">
              <w:t xml:space="preserve"> is working with the service for the required </w:t>
            </w:r>
            <w:proofErr w:type="gramStart"/>
            <w:r w:rsidRPr="003F7997">
              <w:t>period of time</w:t>
            </w:r>
            <w:proofErr w:type="gramEnd"/>
            <w:r w:rsidRPr="003F7997">
              <w:t xml:space="preserve"> specified in the </w:t>
            </w:r>
            <w:r w:rsidRPr="00E415DF">
              <w:rPr>
                <w:rStyle w:val="RegulationLawChar"/>
              </w:rPr>
              <w:t>Regulations</w:t>
            </w:r>
            <w:r>
              <w:rPr>
                <w:rStyle w:val="RegulationLawChar"/>
              </w:rPr>
              <w:t xml:space="preserve"> 130 - 135</w:t>
            </w:r>
            <w:r w:rsidRPr="003F7997">
              <w:t xml:space="preserve">, and that, where required, a record is kept of this work </w:t>
            </w:r>
            <w:r w:rsidRPr="00E415DF">
              <w:rPr>
                <w:rStyle w:val="RegulationLawChar"/>
              </w:rPr>
              <w:t>(Regulations 152, 363)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3C18BA7" w14:textId="62BD043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3174A02" w14:textId="649A11A5"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7ED50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BECD54"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7D5F3" w14:textId="77777777" w:rsidR="00F636D0" w:rsidRDefault="00F636D0" w:rsidP="00F636D0">
            <w:pPr>
              <w:pStyle w:val="Ticks"/>
              <w:framePr w:hSpace="0" w:wrap="auto" w:vAnchor="margin" w:hAnchor="text" w:xAlign="left" w:yAlign="inline"/>
            </w:pPr>
          </w:p>
        </w:tc>
      </w:tr>
      <w:tr w:rsidR="00F636D0" w14:paraId="075FD10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44AD2A4" w14:textId="19ED2F0D" w:rsidR="00F636D0" w:rsidRDefault="00F636D0" w:rsidP="00FA67D5">
            <w:pPr>
              <w:pStyle w:val="ListParagraph"/>
              <w:framePr w:hSpace="0" w:wrap="auto" w:vAnchor="margin" w:hAnchor="text" w:xAlign="left" w:yAlign="inline"/>
            </w:pPr>
            <w:r>
              <w:t>M</w:t>
            </w:r>
            <w:r w:rsidRPr="00190C5A">
              <w:t xml:space="preserve">aintaining a record of </w:t>
            </w:r>
            <w:r>
              <w:t xml:space="preserve">early childhood teachers and </w:t>
            </w:r>
            <w:r w:rsidRPr="00190C5A">
              <w:t xml:space="preserve">educators working directly with children in accordance with </w:t>
            </w:r>
            <w:r w:rsidRPr="00E415DF">
              <w:rPr>
                <w:rStyle w:val="RegulationLawChar"/>
              </w:rPr>
              <w:t>Regulation 15</w:t>
            </w:r>
            <w:r>
              <w:rPr>
                <w:rStyle w:val="RegulationLawChar"/>
              </w:rPr>
              <w:t>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7FBDDD" w14:textId="008B9BF8"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A38A6C" w14:textId="05A3D6AA"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217C"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5CB5A2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4D73CA" w14:textId="77777777" w:rsidR="00F636D0" w:rsidRDefault="00F636D0" w:rsidP="00F636D0">
            <w:pPr>
              <w:pStyle w:val="Ticks"/>
              <w:framePr w:hSpace="0" w:wrap="auto" w:vAnchor="margin" w:hAnchor="text" w:xAlign="left" w:yAlign="inline"/>
            </w:pPr>
          </w:p>
        </w:tc>
      </w:tr>
      <w:tr w:rsidR="00F636D0" w14:paraId="4489AC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1E26EFB" w14:textId="3DDCE718" w:rsidR="00F636D0" w:rsidRDefault="00F636D0" w:rsidP="00FA67D5">
            <w:pPr>
              <w:pStyle w:val="ListParagraph"/>
              <w:framePr w:hSpace="0" w:wrap="auto" w:vAnchor="margin" w:hAnchor="text" w:xAlign="left" w:yAlign="inline"/>
            </w:pPr>
            <w:r>
              <w:t>A</w:t>
            </w:r>
            <w:r w:rsidRPr="00274151">
              <w:t xml:space="preserve">ppointing an </w:t>
            </w:r>
            <w:proofErr w:type="gramStart"/>
            <w:r w:rsidRPr="00274151">
              <w:t>appropriately-qualified</w:t>
            </w:r>
            <w:proofErr w:type="gramEnd"/>
            <w:r w:rsidRPr="00274151">
              <w:t xml:space="preserve"> and experienced educator to be the educational leader </w:t>
            </w:r>
            <w:r w:rsidRPr="005C0431">
              <w:rPr>
                <w:rStyle w:val="RefertoSourceDefinitionsAttachmentChar"/>
              </w:rPr>
              <w:t>(refer to Definitions)</w:t>
            </w:r>
            <w:r w:rsidRPr="00274151">
              <w:t xml:space="preserve">, and ensuring this is documented on the staff record </w:t>
            </w:r>
            <w:r w:rsidRPr="005C0431">
              <w:rPr>
                <w:rStyle w:val="RegulationLawChar"/>
              </w:rPr>
              <w:t>(Regulations 118, 148)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C85591" w14:textId="3F3F59F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879956" w14:textId="796EE490"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1233D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5A758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5C648A" w14:textId="77777777" w:rsidR="00F636D0" w:rsidRDefault="00F636D0" w:rsidP="00F636D0">
            <w:pPr>
              <w:pStyle w:val="Ticks"/>
              <w:framePr w:hSpace="0" w:wrap="auto" w:vAnchor="margin" w:hAnchor="text" w:xAlign="left" w:yAlign="inline"/>
            </w:pPr>
          </w:p>
        </w:tc>
      </w:tr>
      <w:tr w:rsidR="00F636D0" w14:paraId="12C21CB6"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09BE3C4" w14:textId="4536753A" w:rsidR="00F636D0" w:rsidRDefault="00F636D0" w:rsidP="00FA67D5">
            <w:pPr>
              <w:pStyle w:val="ListParagraph"/>
              <w:framePr w:hSpace="0" w:wrap="auto" w:vAnchor="margin" w:hAnchor="text" w:xAlign="left" w:yAlign="inline"/>
            </w:pPr>
            <w:r>
              <w:t>E</w:t>
            </w:r>
            <w:r w:rsidRPr="0096249E">
              <w:t>nsuring that educators and other staff are provided with a current position description that relates to their role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DC83F" w14:textId="2E4359FB"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77DE0C" w14:textId="68DFBAC9" w:rsidR="00F636D0" w:rsidRDefault="00F636D0" w:rsidP="00F636D0">
            <w:pPr>
              <w:pStyle w:val="Ticks"/>
              <w:framePr w:hSpace="0" w:wrap="auto" w:vAnchor="margin" w:hAnchor="text" w:xAlign="left" w:yAlign="inline"/>
            </w:pPr>
            <w:r w:rsidRPr="0023070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8E3EEF"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1149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2DD145" w14:textId="77777777" w:rsidR="00F636D0" w:rsidRDefault="00F636D0" w:rsidP="00F636D0">
            <w:pPr>
              <w:pStyle w:val="Ticks"/>
              <w:framePr w:hSpace="0" w:wrap="auto" w:vAnchor="margin" w:hAnchor="text" w:xAlign="left" w:yAlign="inline"/>
            </w:pPr>
          </w:p>
        </w:tc>
      </w:tr>
      <w:tr w:rsidR="00E25A5A" w14:paraId="6B111E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5B6D700" w14:textId="7714324D" w:rsidR="00E25A5A" w:rsidRDefault="00E25A5A" w:rsidP="00FA67D5">
            <w:pPr>
              <w:pStyle w:val="ListParagraph"/>
              <w:framePr w:hSpace="0" w:wrap="auto" w:vAnchor="margin" w:hAnchor="text" w:xAlign="left" w:yAlign="inline"/>
            </w:pPr>
            <w:r w:rsidRPr="00E25A5A">
              <w:t>Ensur</w:t>
            </w:r>
            <w:r>
              <w:t>ing</w:t>
            </w:r>
            <w:r w:rsidRPr="00E25A5A">
              <w:t xml:space="preserve"> all early childhood teachers have a Victorian Institute of Teaching (VIT) certificate of registration.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62D0CC" w14:textId="5E89A836" w:rsidR="00E25A5A" w:rsidRPr="002A3134" w:rsidRDefault="00E25A5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F10BFB"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658F59" w14:textId="77777777" w:rsidR="00E25A5A" w:rsidRDefault="00E25A5A"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92A25" w14:textId="77777777" w:rsidR="00E25A5A" w:rsidRDefault="00E25A5A"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1274A0" w14:textId="77777777" w:rsidR="00E25A5A" w:rsidRDefault="00E25A5A" w:rsidP="00591DF3">
            <w:pPr>
              <w:pStyle w:val="Ticks"/>
              <w:framePr w:hSpace="0" w:wrap="auto" w:vAnchor="margin" w:hAnchor="text" w:xAlign="left" w:yAlign="inline"/>
            </w:pPr>
          </w:p>
        </w:tc>
      </w:tr>
      <w:tr w:rsidR="00F636D0" w14:paraId="361C6ABE"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3BD42106" w14:textId="6BEAFB1B" w:rsidR="00F636D0" w:rsidRDefault="00F636D0" w:rsidP="00FA67D5">
            <w:pPr>
              <w:pStyle w:val="ListParagraph"/>
              <w:framePr w:hSpace="0" w:wrap="auto" w:vAnchor="margin" w:hAnchor="text" w:xAlign="left" w:yAlign="inline"/>
            </w:pPr>
            <w:r>
              <w:t>M</w:t>
            </w:r>
            <w:r w:rsidRPr="00F57ACC">
              <w:t xml:space="preserve">aintaining a staff record </w:t>
            </w:r>
            <w:r w:rsidRPr="001F57F4">
              <w:rPr>
                <w:rStyle w:val="RefertoSourceDefinitionsAttachmentChar"/>
              </w:rPr>
              <w:t>(refer to Definitions</w:t>
            </w:r>
            <w:r>
              <w:rPr>
                <w:rStyle w:val="RefertoSourceDefinitionsAttachmentChar"/>
              </w:rPr>
              <w:t xml:space="preserve"> and </w:t>
            </w:r>
            <w:r w:rsidR="00442ADA">
              <w:rPr>
                <w:rStyle w:val="RefertoSourceDefinitionsAttachmentChar"/>
              </w:rPr>
              <w:t>Sources</w:t>
            </w:r>
            <w:r w:rsidRPr="001F57F4">
              <w:rPr>
                <w:rStyle w:val="RefertoSourceDefinitionsAttachmentChar"/>
              </w:rPr>
              <w:t xml:space="preserve">) </w:t>
            </w:r>
            <w:r w:rsidRPr="00F57ACC">
              <w:t xml:space="preserve">in accordance with </w:t>
            </w:r>
            <w:r w:rsidRPr="00FE0A95">
              <w:rPr>
                <w:rStyle w:val="RegulationLawChar"/>
              </w:rPr>
              <w:t>Regulation 145</w:t>
            </w:r>
            <w:r w:rsidRPr="00F57ACC">
              <w:t xml:space="preserve">, including information about the responsible person, nominated supervisor, the educational leader, other staff members, volunteers and students. Details that must be recorded include qualifications, training, </w:t>
            </w:r>
            <w:r w:rsidRPr="00FE0A95">
              <w:rPr>
                <w:rStyle w:val="RegulationLawChar"/>
              </w:rPr>
              <w:t>Working with Children Clearance</w:t>
            </w:r>
            <w:r w:rsidRPr="00F57ACC">
              <w:t xml:space="preserve"> as set out in </w:t>
            </w:r>
            <w:r w:rsidRPr="00FE0A95">
              <w:rPr>
                <w:rStyle w:val="RegulationLawChar"/>
              </w:rPr>
              <w:t>Regulations 146</w:t>
            </w:r>
            <w:r w:rsidRPr="0025666B">
              <w:rPr>
                <w:rStyle w:val="RegulationLawChar"/>
              </w:rPr>
              <w:t>–1</w:t>
            </w:r>
            <w:r w:rsidR="00EE5787" w:rsidRPr="0025666B">
              <w:rPr>
                <w:rStyle w:val="RegulationLawChar"/>
              </w:rPr>
              <w:t>52</w:t>
            </w:r>
            <w:r w:rsidRPr="0025666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3B1C7" w14:textId="61E141A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C80DE3" w14:textId="6A0DB198"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C99B34"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53D648"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50716E" w14:textId="77777777" w:rsidR="00F636D0" w:rsidRDefault="00F636D0" w:rsidP="00F636D0">
            <w:pPr>
              <w:pStyle w:val="Ticks"/>
              <w:framePr w:hSpace="0" w:wrap="auto" w:vAnchor="margin" w:hAnchor="text" w:xAlign="left" w:yAlign="inline"/>
            </w:pPr>
          </w:p>
        </w:tc>
      </w:tr>
      <w:tr w:rsidR="00F636D0" w14:paraId="57D6C51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B37D682" w14:textId="7B1CDC11" w:rsidR="00F636D0" w:rsidRDefault="00F636D0" w:rsidP="00FA67D5">
            <w:pPr>
              <w:pStyle w:val="ListParagraph"/>
              <w:framePr w:hSpace="0" w:wrap="auto" w:vAnchor="margin" w:hAnchor="text" w:xAlign="left" w:yAlign="inline"/>
            </w:pPr>
            <w:r>
              <w:t>Complying with the requirements of the</w:t>
            </w:r>
            <w:r w:rsidRPr="59D9CD09">
              <w:rPr>
                <w:rStyle w:val="RegulationLawChar"/>
              </w:rPr>
              <w:t xml:space="preserve"> Worker Screening Act 2020</w:t>
            </w:r>
            <w:r>
              <w:t xml:space="preserve">, and ensuring that the nominated supervisor, educators, staff, volunteers and students the service have a current WWC Clearance </w:t>
            </w:r>
            <w:r w:rsidRPr="59D9CD09">
              <w:rPr>
                <w:rStyle w:val="RefertoSourceDefinitionsAttachmentChar"/>
              </w:rPr>
              <w:t>(refer to Definitions)</w:t>
            </w:r>
            <w:r>
              <w:t xml:space="preserve"> or a Victorian Institute of Teaching (VIT) certificate of registration (applicable to ECT only)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2D311D" w14:textId="60B4A8E6"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C1F0FC" w14:textId="2A6308BC" w:rsidR="00F636D0" w:rsidRDefault="00F636D0" w:rsidP="00F636D0">
            <w:pPr>
              <w:pStyle w:val="Ticks"/>
              <w:framePr w:hSpace="0" w:wrap="auto" w:vAnchor="margin" w:hAnchor="text" w:xAlign="left" w:yAlign="inline"/>
            </w:pPr>
            <w:r w:rsidRPr="00C25477">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346F06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80843F"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5E119E" w14:textId="77777777" w:rsidR="00F636D0" w:rsidRDefault="00F636D0" w:rsidP="00F636D0">
            <w:pPr>
              <w:pStyle w:val="Ticks"/>
              <w:framePr w:hSpace="0" w:wrap="auto" w:vAnchor="margin" w:hAnchor="text" w:xAlign="left" w:yAlign="inline"/>
            </w:pPr>
          </w:p>
        </w:tc>
      </w:tr>
      <w:tr w:rsidR="00F636D0" w14:paraId="2C72C542"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5541CBB" w14:textId="2011DCB5" w:rsidR="00F636D0" w:rsidRDefault="00F636D0" w:rsidP="00FA67D5">
            <w:pPr>
              <w:pStyle w:val="ListParagraph"/>
              <w:framePr w:hSpace="0" w:wrap="auto" w:vAnchor="margin" w:hAnchor="text" w:xAlign="left" w:yAlign="inline"/>
            </w:pPr>
            <w:r>
              <w:t>C</w:t>
            </w:r>
            <w:r w:rsidRPr="00AF6EBE">
              <w:t>onfirming the WWC Clearance or confirming VIT registration (applicable to ECT only) of all staff prior to their being engaged or employed as a staff member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F2B2A" w14:textId="5148504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A87E66B" w14:textId="3452D915"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9F4985"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D46B6C"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A14F5" w14:textId="77777777" w:rsidR="00F636D0" w:rsidRDefault="00F636D0" w:rsidP="00F636D0">
            <w:pPr>
              <w:pStyle w:val="Ticks"/>
              <w:framePr w:hSpace="0" w:wrap="auto" w:vAnchor="margin" w:hAnchor="text" w:xAlign="left" w:yAlign="inline"/>
            </w:pPr>
          </w:p>
        </w:tc>
      </w:tr>
      <w:tr w:rsidR="00F636D0" w14:paraId="764DE21C"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A064F0A" w14:textId="593B9B36" w:rsidR="00F636D0" w:rsidRDefault="00F636D0" w:rsidP="00FA67D5">
            <w:pPr>
              <w:pStyle w:val="ListParagraph"/>
              <w:framePr w:hSpace="0" w:wrap="auto" w:vAnchor="margin" w:hAnchor="text" w:xAlign="left" w:yAlign="inline"/>
            </w:pPr>
            <w:r>
              <w:t>C</w:t>
            </w:r>
            <w:r w:rsidRPr="008A1DCF">
              <w:t>onfirming the WWC Clearance of all volunteers prior to their being permitted to be a volunteer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131935" w14:textId="3CBCA83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AF9A5" w14:textId="695ECABA"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07FE4B"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B344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3553138" w14:textId="77777777" w:rsidR="00F636D0" w:rsidRDefault="00F636D0" w:rsidP="00F636D0">
            <w:pPr>
              <w:pStyle w:val="Ticks"/>
              <w:framePr w:hSpace="0" w:wrap="auto" w:vAnchor="margin" w:hAnchor="text" w:xAlign="left" w:yAlign="inline"/>
            </w:pPr>
          </w:p>
        </w:tc>
      </w:tr>
      <w:tr w:rsidR="00F636D0" w14:paraId="1DA21ED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4E846A3" w14:textId="5D7A4ADD" w:rsidR="00F636D0" w:rsidRDefault="00F636D0" w:rsidP="00FA67D5">
            <w:pPr>
              <w:pStyle w:val="ListParagraph"/>
              <w:framePr w:hSpace="0" w:wrap="auto" w:vAnchor="margin" w:hAnchor="text" w:xAlign="left" w:yAlign="inline"/>
            </w:pPr>
            <w:r>
              <w:t>E</w:t>
            </w:r>
            <w:r w:rsidRPr="0059334D">
              <w:t xml:space="preserve">nsuring that a register of the WWC Clearance or VIT registrations is </w:t>
            </w:r>
            <w:r w:rsidR="00D5107A" w:rsidRPr="0059334D">
              <w:t>maintained,</w:t>
            </w:r>
            <w:r w:rsidRPr="0059334D">
              <w:t xml:space="preserve"> and the details kept on each staff record </w:t>
            </w:r>
            <w:r w:rsidRPr="00F02144">
              <w:rPr>
                <w:rStyle w:val="RegulationLawChar"/>
              </w:rPr>
              <w:t>(Regulations 145, 146, 147, 149)</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EAA577" w14:textId="00D39B9E"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DAC6A9" w14:textId="74942213"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0401C2" w14:textId="71EC314E" w:rsidR="00F636D0" w:rsidRDefault="00F636D0" w:rsidP="00F636D0">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DC44A70"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689828" w14:textId="0D2C67AA" w:rsidR="00F636D0" w:rsidRDefault="00F636D0" w:rsidP="00F636D0">
            <w:pPr>
              <w:pStyle w:val="Ticks"/>
              <w:framePr w:hSpace="0" w:wrap="auto" w:vAnchor="margin" w:hAnchor="text" w:xAlign="left" w:yAlign="inline"/>
            </w:pPr>
            <w:r>
              <w:rPr>
                <w:rFonts w:ascii="Symbol" w:eastAsia="Symbol" w:hAnsi="Symbol" w:cs="Symbol"/>
              </w:rPr>
              <w:t>Ö</w:t>
            </w:r>
          </w:p>
        </w:tc>
      </w:tr>
      <w:tr w:rsidR="00F636D0" w14:paraId="476E9D3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F85A539" w14:textId="6167A158" w:rsidR="00F636D0" w:rsidRDefault="00F636D0" w:rsidP="00FA67D5">
            <w:pPr>
              <w:pStyle w:val="ListParagraph"/>
              <w:framePr w:hSpace="0" w:wrap="auto" w:vAnchor="margin" w:hAnchor="text" w:xAlign="left" w:yAlign="inline"/>
            </w:pPr>
            <w:r>
              <w:t>D</w:t>
            </w:r>
            <w:r w:rsidRPr="00513990">
              <w:t xml:space="preserve">etermining who will cover the costs of WWC Clearance or criminal history record checks </w:t>
            </w:r>
            <w:r w:rsidRPr="00F02144">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205F5C" w14:textId="7B918EA4" w:rsidR="00F636D0" w:rsidRDefault="00F636D0" w:rsidP="00F636D0">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F73CBD" w14:textId="1A1A1806" w:rsidR="00F636D0" w:rsidRDefault="00F636D0" w:rsidP="00F636D0">
            <w:pPr>
              <w:pStyle w:val="Ticks"/>
              <w:framePr w:hSpace="0" w:wrap="auto" w:vAnchor="margin" w:hAnchor="text" w:xAlign="left" w:yAlign="inline"/>
            </w:pPr>
            <w:r w:rsidRPr="00766B86">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03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A505A1"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D59980" w14:textId="77777777" w:rsidR="00F636D0" w:rsidRDefault="00F636D0" w:rsidP="00F636D0">
            <w:pPr>
              <w:pStyle w:val="Ticks"/>
              <w:framePr w:hSpace="0" w:wrap="auto" w:vAnchor="margin" w:hAnchor="text" w:xAlign="left" w:yAlign="inline"/>
            </w:pPr>
          </w:p>
        </w:tc>
      </w:tr>
      <w:tr w:rsidR="007F0E3F" w14:paraId="2C748F35"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8B371C9" w14:textId="4E06542B" w:rsidR="007F0E3F" w:rsidRDefault="007F0E3F" w:rsidP="00FA67D5">
            <w:pPr>
              <w:pStyle w:val="ListParagraph"/>
              <w:framePr w:hSpace="0" w:wrap="auto" w:vAnchor="margin" w:hAnchor="text" w:xAlign="left" w:yAlign="inline"/>
            </w:pPr>
            <w:r>
              <w:t>E</w:t>
            </w:r>
            <w:r w:rsidRPr="0052336C">
              <w:t xml:space="preserve">nsuring that volunteers/students and parents/guardians are adequately </w:t>
            </w:r>
            <w:proofErr w:type="gramStart"/>
            <w:r w:rsidRPr="0052336C">
              <w:t>supervised at all times</w:t>
            </w:r>
            <w:proofErr w:type="gramEnd"/>
            <w:r w:rsidRPr="0052336C">
              <w:t xml:space="preserve"> when participating at the service, and that the health, safety and wellbeing of children at the service is protected </w:t>
            </w:r>
            <w:r w:rsidRPr="005660EF">
              <w:rPr>
                <w:rStyle w:val="PolicyNameChar"/>
              </w:rPr>
              <w:t>(refer to Participation of Volunteers and Students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20F96B" w14:textId="10B6A9EA" w:rsidR="007F0E3F" w:rsidRPr="002A3134" w:rsidRDefault="00FE301A"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D7010" w14:textId="11E831B9" w:rsidR="007F0E3F" w:rsidRPr="002A3134" w:rsidRDefault="00DA55BE"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90E8C2"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3E373D"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D9F40F" w14:textId="77777777" w:rsidR="007F0E3F" w:rsidRDefault="007F0E3F" w:rsidP="00591DF3">
            <w:pPr>
              <w:pStyle w:val="Ticks"/>
              <w:framePr w:hSpace="0" w:wrap="auto" w:vAnchor="margin" w:hAnchor="text" w:xAlign="left" w:yAlign="inline"/>
            </w:pPr>
          </w:p>
        </w:tc>
      </w:tr>
      <w:tr w:rsidR="00F636D0" w14:paraId="32451EC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0EA6C118" w14:textId="6C9F6F0D" w:rsidR="00F636D0" w:rsidRDefault="00F636D0" w:rsidP="00FA67D5">
            <w:pPr>
              <w:pStyle w:val="ListParagraph"/>
              <w:framePr w:hSpace="0" w:wrap="auto" w:vAnchor="margin" w:hAnchor="text" w:xAlign="left" w:yAlign="inline"/>
            </w:pPr>
            <w:r>
              <w:t>E</w:t>
            </w:r>
            <w:r w:rsidRPr="009D5453">
              <w:t xml:space="preserve">nsuring educators who are under 18 years of age are not left to work alone, and are adequately supervised at the service </w:t>
            </w:r>
            <w:r w:rsidRPr="005660EF">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4A6B38" w14:textId="63A3DA37" w:rsidR="00F636D0" w:rsidRPr="002A3134" w:rsidRDefault="00F636D0" w:rsidP="00F636D0">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001157" w14:textId="76186E2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A63A2E" w14:textId="2245BA90" w:rsidR="00F636D0" w:rsidRDefault="00F636D0" w:rsidP="00F636D0">
            <w:pPr>
              <w:pStyle w:val="Ticks"/>
              <w:framePr w:hSpace="0" w:wrap="auto" w:vAnchor="margin" w:hAnchor="text" w:xAlign="left" w:yAlign="inline"/>
            </w:pPr>
            <w:r w:rsidRPr="00FE1EB3">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12CF0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9E057A" w14:textId="6812E061" w:rsidR="00F636D0" w:rsidRDefault="00F636D0" w:rsidP="00F636D0">
            <w:pPr>
              <w:pStyle w:val="Ticks"/>
              <w:framePr w:hSpace="0" w:wrap="auto" w:vAnchor="margin" w:hAnchor="text" w:xAlign="left" w:yAlign="inline"/>
            </w:pPr>
            <w:r>
              <w:rPr>
                <w:rFonts w:ascii="Symbol" w:eastAsia="Symbol" w:hAnsi="Symbol" w:cs="Symbol"/>
              </w:rPr>
              <w:t>Ö</w:t>
            </w:r>
          </w:p>
        </w:tc>
      </w:tr>
      <w:tr w:rsidR="007F0E3F" w14:paraId="63667BF3"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0BA3260" w14:textId="0F224FF1" w:rsidR="00945A9C" w:rsidRPr="00C64C1B" w:rsidRDefault="007F0E3F" w:rsidP="00FA67D5">
            <w:pPr>
              <w:pStyle w:val="ListParagraph"/>
              <w:framePr w:hSpace="0" w:wrap="auto" w:vAnchor="margin" w:hAnchor="text" w:xAlign="left" w:yAlign="inline"/>
              <w:rPr>
                <w:rFonts w:ascii="TheSansB W6 SemiBold" w:hAnsi="TheSansB W6 SemiBold"/>
                <w:i/>
                <w:color w:val="548DD4" w:themeColor="text2" w:themeTint="99"/>
              </w:rPr>
            </w:pPr>
            <w:r>
              <w:t>E</w:t>
            </w:r>
            <w:r w:rsidRPr="008E084F">
              <w:t xml:space="preserve">nsuring that there is at least one educator with current </w:t>
            </w:r>
            <w:r w:rsidR="00E62F28" w:rsidRPr="0025666B">
              <w:t xml:space="preserve">(within the previous 3 years) </w:t>
            </w:r>
            <w:r w:rsidRPr="0025666B">
              <w:t>approved</w:t>
            </w:r>
            <w:r w:rsidRPr="008E084F">
              <w:t xml:space="preserve"> first aid qualifications, anaphylaxis management training and emergency asthma management training </w:t>
            </w:r>
            <w:r w:rsidRPr="00B21077">
              <w:rPr>
                <w:rStyle w:val="RefertoSourceDefinitionsAttachmentChar"/>
              </w:rPr>
              <w:t xml:space="preserve">(refer to Definitions) </w:t>
            </w:r>
            <w:r w:rsidRPr="008E084F">
              <w:t xml:space="preserve">in attendance and immediately available at all times that children are being educated and cared for by the service. </w:t>
            </w:r>
            <w:r w:rsidR="00B21077" w:rsidRPr="008E084F">
              <w:t xml:space="preserve">Details of qualifications and training must be kept on the staff record </w:t>
            </w:r>
            <w:r w:rsidR="00B21077" w:rsidRPr="00B21077">
              <w:rPr>
                <w:rStyle w:val="RegulationLawChar"/>
              </w:rPr>
              <w:t>(Regulations 136, 145)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2B594E" w14:textId="6B3CF251" w:rsidR="007F0E3F" w:rsidRPr="002A3134" w:rsidRDefault="005255DF"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40DC34C" w14:textId="3736E0AD"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A432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BE210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05F3CB" w14:textId="5103613B" w:rsidR="007F0E3F" w:rsidRDefault="007F0E3F" w:rsidP="00591DF3">
            <w:pPr>
              <w:pStyle w:val="Ticks"/>
              <w:framePr w:hSpace="0" w:wrap="auto" w:vAnchor="margin" w:hAnchor="text" w:xAlign="left" w:yAlign="inline"/>
            </w:pPr>
          </w:p>
        </w:tc>
      </w:tr>
      <w:tr w:rsidR="00F636D0" w14:paraId="4351B615"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6DAE04DF" w14:textId="72E42E2C" w:rsidR="00F636D0" w:rsidRDefault="00F636D0" w:rsidP="00FA67D5">
            <w:pPr>
              <w:pStyle w:val="ListParagraph"/>
              <w:framePr w:hSpace="0" w:wrap="auto" w:vAnchor="margin" w:hAnchor="text" w:xAlign="left" w:yAlign="inline"/>
            </w:pPr>
            <w:r>
              <w:t>D</w:t>
            </w:r>
            <w:r w:rsidRPr="00875E0C">
              <w:t>eveloping procedures to ensure that approved first aid qualifications, anaphylaxis management training and emergency asthma management training are evaluated regularly, and that staff are provided with the opportunity to update their qualifications prior to expiry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FDD8EB" w14:textId="4F5614DA"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79D97" w14:textId="346ADE64" w:rsidR="00F636D0" w:rsidRDefault="00F636D0" w:rsidP="00F636D0">
            <w:pPr>
              <w:pStyle w:val="Ticks"/>
              <w:framePr w:hSpace="0" w:wrap="auto" w:vAnchor="margin" w:hAnchor="text" w:xAlign="left" w:yAlign="inline"/>
            </w:pPr>
            <w:r w:rsidRPr="00FE04AD">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E58B1D"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16A8A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2108D" w14:textId="77777777" w:rsidR="00F636D0" w:rsidRDefault="00F636D0" w:rsidP="00F636D0">
            <w:pPr>
              <w:pStyle w:val="Ticks"/>
              <w:framePr w:hSpace="0" w:wrap="auto" w:vAnchor="margin" w:hAnchor="text" w:xAlign="left" w:yAlign="inline"/>
            </w:pPr>
          </w:p>
        </w:tc>
      </w:tr>
      <w:tr w:rsidR="007F0E3F" w14:paraId="1C2AA340"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30C31AB2" w14:textId="32B814A4" w:rsidR="007F0E3F" w:rsidRDefault="007F0E3F" w:rsidP="00FA67D5">
            <w:pPr>
              <w:pStyle w:val="ListParagraph"/>
              <w:framePr w:hSpace="0" w:wrap="auto" w:vAnchor="margin" w:hAnchor="text" w:xAlign="left" w:yAlign="inline"/>
            </w:pPr>
            <w:r>
              <w:t>E</w:t>
            </w:r>
            <w:r w:rsidRPr="00A3318E">
              <w:t xml:space="preserve">nsuring that staff records </w:t>
            </w:r>
            <w:r w:rsidRPr="00C43C4C">
              <w:rPr>
                <w:rStyle w:val="RefertoSourceDefinitionsAttachmentChar"/>
              </w:rPr>
              <w:t>(refer to Definitions</w:t>
            </w:r>
            <w:r w:rsidR="00C43C4C">
              <w:rPr>
                <w:rStyle w:val="RefertoSourceDefinitionsAttachmentChar"/>
              </w:rPr>
              <w:t xml:space="preserve"> and </w:t>
            </w:r>
            <w:r w:rsidR="00797B2A">
              <w:rPr>
                <w:rStyle w:val="RefertoSourceDefinitionsAttachmentChar"/>
              </w:rPr>
              <w:t>Sources</w:t>
            </w:r>
            <w:r w:rsidRPr="00C43C4C">
              <w:rPr>
                <w:rStyle w:val="RefertoSourceDefinitionsAttachmentChar"/>
              </w:rPr>
              <w:t>)</w:t>
            </w:r>
            <w:r w:rsidRPr="00A3318E">
              <w:t xml:space="preserve"> and a record of </w:t>
            </w:r>
            <w:r w:rsidR="004C1775">
              <w:t xml:space="preserve">ECT and </w:t>
            </w:r>
            <w:r w:rsidRPr="00A3318E">
              <w:t xml:space="preserve">educators working directly with children </w:t>
            </w:r>
            <w:r w:rsidRPr="004C1775">
              <w:rPr>
                <w:rStyle w:val="RefertoSourceDefinitionsAttachmentChar"/>
              </w:rPr>
              <w:t>(refer to Definitions)</w:t>
            </w:r>
            <w:r w:rsidRPr="00A3318E">
              <w:t xml:space="preserve"> are updated annually, as new information is provided or when rostered hours of work are changed </w:t>
            </w:r>
            <w:r w:rsidRPr="004C1775">
              <w:rPr>
                <w:rStyle w:val="RegulationLawChar"/>
              </w:rPr>
              <w:t>(Regulations 145–151)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E3FB0D" w14:textId="331E57AB" w:rsidR="007F0E3F" w:rsidRPr="002A3134" w:rsidRDefault="00F12838"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22FA24" w14:textId="02E26B16"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E2F771"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3B850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AB18F" w14:textId="77777777" w:rsidR="007F0E3F" w:rsidRDefault="007F0E3F" w:rsidP="00591DF3">
            <w:pPr>
              <w:pStyle w:val="Ticks"/>
              <w:framePr w:hSpace="0" w:wrap="auto" w:vAnchor="margin" w:hAnchor="text" w:xAlign="left" w:yAlign="inline"/>
            </w:pPr>
          </w:p>
        </w:tc>
      </w:tr>
      <w:tr w:rsidR="007F0E3F" w14:paraId="26766657"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2AC5A219" w14:textId="165C3A7F" w:rsidR="007F0E3F" w:rsidRDefault="007F0E3F" w:rsidP="00FA67D5">
            <w:pPr>
              <w:pStyle w:val="ListParagraph"/>
              <w:framePr w:hSpace="0" w:wrap="auto" w:vAnchor="margin" w:hAnchor="text" w:xAlign="left" w:yAlign="inline"/>
            </w:pPr>
            <w:r>
              <w:t>E</w:t>
            </w:r>
            <w:r w:rsidRPr="00A44F84">
              <w:t>nsuring that annual performance reviews of the nominated supervisor, early childhood teachers, educators and other staff are undertaken</w:t>
            </w:r>
            <w:r w:rsidR="002C6914">
              <w:t xml:space="preserve"> as per the </w:t>
            </w:r>
            <w:r w:rsidR="002C6914" w:rsidRPr="005D0A77">
              <w:rPr>
                <w:rStyle w:val="RegulationLawChar"/>
              </w:rPr>
              <w:t xml:space="preserve">National </w:t>
            </w:r>
            <w:r w:rsidR="005D0A77" w:rsidRPr="005D0A77">
              <w:rPr>
                <w:rStyle w:val="RegulationLawChar"/>
              </w:rPr>
              <w:t>Quality</w:t>
            </w:r>
            <w:r w:rsidR="002C6914" w:rsidRPr="005D0A77">
              <w:rPr>
                <w:rStyle w:val="RegulationLawChar"/>
              </w:rPr>
              <w:t xml:space="preserve"> Fram</w:t>
            </w:r>
            <w:r w:rsidR="005D0A77" w:rsidRPr="005D0A77">
              <w:rPr>
                <w:rStyle w:val="RegulationLawChar"/>
              </w:rPr>
              <w:t>ework 7.2.3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E8565F" w14:textId="1960726A" w:rsidR="007F0E3F" w:rsidRPr="002A3134" w:rsidRDefault="005D0A77" w:rsidP="00591DF3">
            <w:pPr>
              <w:pStyle w:val="Ticks"/>
              <w:framePr w:hSpace="0" w:wrap="auto" w:vAnchor="margin" w:hAnchor="text" w:xAlign="left" w:yAlign="inline"/>
              <w:rPr>
                <w:b/>
                <w:bCs/>
              </w:rPr>
            </w:pPr>
            <w:r w:rsidRPr="002A313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466AAE" w14:textId="4332ECC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776BE8"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735CD4"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BCF7AD" w14:textId="77777777" w:rsidR="007F0E3F" w:rsidRDefault="007F0E3F" w:rsidP="00591DF3">
            <w:pPr>
              <w:pStyle w:val="Ticks"/>
              <w:framePr w:hSpace="0" w:wrap="auto" w:vAnchor="margin" w:hAnchor="text" w:xAlign="left" w:yAlign="inline"/>
            </w:pPr>
          </w:p>
        </w:tc>
      </w:tr>
      <w:tr w:rsidR="00F636D0" w14:paraId="6F8F7097"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2740DDD1" w14:textId="01EE5CBA" w:rsidR="00F636D0" w:rsidRDefault="00F636D0" w:rsidP="00FA67D5">
            <w:pPr>
              <w:pStyle w:val="ListParagraph"/>
              <w:framePr w:hSpace="0" w:wrap="auto" w:vAnchor="margin" w:hAnchor="text" w:xAlign="left" w:yAlign="inline"/>
            </w:pPr>
            <w:r>
              <w:t>R</w:t>
            </w:r>
            <w:r w:rsidRPr="006B283C">
              <w:t>eviewing staff qualifications as required under current legislation and funding requirements on an annual basis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A6CF8" w14:textId="13B27A92"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36254" w14:textId="4114E936" w:rsidR="00F636D0" w:rsidRDefault="00F636D0" w:rsidP="00F636D0">
            <w:pPr>
              <w:pStyle w:val="Ticks"/>
              <w:framePr w:hSpace="0" w:wrap="auto" w:vAnchor="margin" w:hAnchor="text" w:xAlign="left" w:yAlign="inline"/>
            </w:pPr>
            <w:r w:rsidRPr="00D37EBF">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E5FEA4A"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ABCE16"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A0DD41F" w14:textId="77777777" w:rsidR="00F636D0" w:rsidRDefault="00F636D0" w:rsidP="00F636D0">
            <w:pPr>
              <w:pStyle w:val="Ticks"/>
              <w:framePr w:hSpace="0" w:wrap="auto" w:vAnchor="margin" w:hAnchor="text" w:xAlign="left" w:yAlign="inline"/>
            </w:pPr>
          </w:p>
        </w:tc>
      </w:tr>
      <w:tr w:rsidR="007F0E3F" w14:paraId="641236C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6CDF4E0F" w14:textId="6277D58E" w:rsidR="007F0E3F" w:rsidRDefault="007F0E3F" w:rsidP="00FA67D5">
            <w:pPr>
              <w:pStyle w:val="ListParagraph"/>
              <w:framePr w:hSpace="0" w:wrap="auto" w:vAnchor="margin" w:hAnchor="text" w:xAlign="left" w:yAlign="inline"/>
            </w:pPr>
            <w:r>
              <w:t>E</w:t>
            </w:r>
            <w:r w:rsidRPr="00D64101">
              <w:t xml:space="preserve">nsuring that the nominated supervisor, early childhood teachers, educators and other staff, volunteers and students are not affected by alcohol or drugs (including prescription medication) that would impair their capacity to supervise or provide education and care to children </w:t>
            </w:r>
            <w:r w:rsidRPr="00CD5AEE">
              <w:rPr>
                <w:rStyle w:val="RegulationLawChar"/>
              </w:rPr>
              <w:t>(Regulation 83)</w:t>
            </w:r>
            <w:r w:rsidRPr="00D64101">
              <w:t xml:space="preserve"> </w:t>
            </w:r>
            <w:r w:rsidRPr="00CD5AEE">
              <w:rPr>
                <w:rStyle w:val="PolicyNameChar"/>
              </w:rPr>
              <w:t>(refer to Tobacco, Alcohol</w:t>
            </w:r>
            <w:r w:rsidR="00785DE6">
              <w:rPr>
                <w:rStyle w:val="PolicyNameChar"/>
              </w:rPr>
              <w:t xml:space="preserve">, </w:t>
            </w:r>
            <w:r w:rsidR="00115174">
              <w:rPr>
                <w:rStyle w:val="PolicyNameChar"/>
              </w:rPr>
              <w:t>E-</w:t>
            </w:r>
            <w:r w:rsidR="00115174" w:rsidRPr="00FA67D5">
              <w:rPr>
                <w:rStyle w:val="PolicyNameChar"/>
              </w:rPr>
              <w:t xml:space="preserve">cigarettes, </w:t>
            </w:r>
            <w:r w:rsidR="00785DE6" w:rsidRPr="00FA67D5">
              <w:rPr>
                <w:rStyle w:val="PolicyNameChar"/>
              </w:rPr>
              <w:t xml:space="preserve">Vaping </w:t>
            </w:r>
            <w:r w:rsidRPr="00FA67D5">
              <w:rPr>
                <w:rStyle w:val="PolicyNameChar"/>
              </w:rPr>
              <w:t>and</w:t>
            </w:r>
            <w:r w:rsidRPr="00CD5AEE">
              <w:rPr>
                <w:rStyle w:val="PolicyNameChar"/>
              </w:rPr>
              <w:t xml:space="preserve"> other Drugs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C2835E" w14:textId="1FE2B82C" w:rsidR="007F0E3F" w:rsidRPr="00A77F14" w:rsidRDefault="0037639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3698F9" w14:textId="06109C41" w:rsidR="007F0E3F" w:rsidRPr="00A77F14" w:rsidRDefault="00950485"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B974A8B"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6139847"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8C5B735" w14:textId="77777777" w:rsidR="007F0E3F" w:rsidRDefault="007F0E3F" w:rsidP="00591DF3">
            <w:pPr>
              <w:pStyle w:val="Ticks"/>
              <w:framePr w:hSpace="0" w:wrap="auto" w:vAnchor="margin" w:hAnchor="text" w:xAlign="left" w:yAlign="inline"/>
            </w:pPr>
          </w:p>
        </w:tc>
      </w:tr>
      <w:tr w:rsidR="0092307C" w14:paraId="75268DAE"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5BD48377" w14:textId="6042E1DB" w:rsidR="0092307C" w:rsidRDefault="00E45491" w:rsidP="00FA67D5">
            <w:pPr>
              <w:pStyle w:val="ListParagraph"/>
              <w:framePr w:hSpace="0" w:wrap="auto" w:vAnchor="margin" w:hAnchor="text" w:xAlign="left" w:yAlign="inline"/>
            </w:pPr>
            <w:r w:rsidRPr="0025666B">
              <w:t>E</w:t>
            </w:r>
            <w:r w:rsidR="00B44C53" w:rsidRPr="0025666B">
              <w:t>nsur</w:t>
            </w:r>
            <w:r w:rsidRPr="0025666B">
              <w:t>ing</w:t>
            </w:r>
            <w:r w:rsidR="00B44C53" w:rsidRPr="0025666B">
              <w:t xml:space="preserve"> that nominated supervisor, early childhood teachers, educators </w:t>
            </w:r>
            <w:r w:rsidRPr="0025666B">
              <w:t xml:space="preserve">meet their </w:t>
            </w:r>
            <w:r w:rsidR="00B44C53" w:rsidRPr="0025666B">
              <w:t>responsibilities relating to educational programs; supervision and safety of children; entry to and exit from premises; nutrition and food and beverages; administration of medication; sleep and rest; excursions and transportation; staffing ratios and qualifications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C44CD1" w14:textId="00DF7A76" w:rsidR="0092307C" w:rsidRPr="00A77F14" w:rsidRDefault="00E45491" w:rsidP="00591DF3">
            <w:pPr>
              <w:pStyle w:val="Ticks"/>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C3A692" w14:textId="1869A390" w:rsidR="0092307C" w:rsidRPr="00A77F14" w:rsidRDefault="00E45491" w:rsidP="00591DF3">
            <w:pPr>
              <w:pStyle w:val="Ticks"/>
              <w:framePr w:hSpace="0" w:wrap="auto" w:vAnchor="margin" w:hAnchor="text" w:xAlign="left" w:yAlign="inline"/>
              <w:rPr>
                <w:b/>
                <w:bCs/>
              </w:rPr>
            </w:pPr>
            <w:r>
              <w:rPr>
                <w:rFonts w:ascii="Symbol" w:eastAsia="Symbol" w:hAnsi="Symbol" w:cs="Symbol"/>
                <w:b/>
                <w:bCs/>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DA152B" w14:textId="27B4829D" w:rsidR="0092307C" w:rsidRDefault="00E45491" w:rsidP="00591DF3">
            <w:pPr>
              <w:pStyle w:val="Ticks"/>
              <w:framePr w:hSpace="0" w:wrap="auto" w:vAnchor="margin" w:hAnchor="text" w:xAlign="left" w:yAlign="inline"/>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6AF333" w14:textId="77777777" w:rsidR="0092307C" w:rsidRDefault="0092307C"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00F0E7" w14:textId="530381F6" w:rsidR="0092307C" w:rsidRDefault="00E45491" w:rsidP="00591DF3">
            <w:pPr>
              <w:pStyle w:val="Ticks"/>
              <w:framePr w:hSpace="0" w:wrap="auto" w:vAnchor="margin" w:hAnchor="text" w:xAlign="left" w:yAlign="inline"/>
            </w:pPr>
            <w:r>
              <w:rPr>
                <w:rFonts w:ascii="Symbol" w:eastAsia="Symbol" w:hAnsi="Symbol" w:cs="Symbol"/>
              </w:rPr>
              <w:t>Ö</w:t>
            </w:r>
          </w:p>
        </w:tc>
      </w:tr>
      <w:tr w:rsidR="007F0E3F" w14:paraId="4AD2545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3DABE0D" w14:textId="62F4605F" w:rsidR="007F0E3F" w:rsidRDefault="48AF9D1F" w:rsidP="00FA67D5">
            <w:pPr>
              <w:pStyle w:val="ListParagraph"/>
              <w:framePr w:hSpace="0" w:wrap="auto" w:vAnchor="margin" w:hAnchor="text" w:xAlign="left" w:yAlign="inline"/>
            </w:pPr>
            <w:r>
              <w:t>Ensuring that all early childhood teachers, educators and staff have opportunities to undertake professional development relevant to their role</w:t>
            </w:r>
            <w:r w:rsidR="286FC8F5">
              <w:t xml:space="preserve"> as per </w:t>
            </w:r>
            <w:r w:rsidR="4CE66C40">
              <w:t xml:space="preserve">the </w:t>
            </w:r>
            <w:r w:rsidR="286FC8F5">
              <w:t>National Quality</w:t>
            </w:r>
            <w:r w:rsidR="4CE66C40">
              <w:t xml:space="preserve"> </w:t>
            </w:r>
            <w:r w:rsidR="286FC8F5">
              <w:t>Fr</w:t>
            </w:r>
            <w:r w:rsidR="4CE66C40">
              <w:t>amework</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99B3E" w14:textId="54220D47"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859775" w14:textId="5A43A2F8"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10522D"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D46B1"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FDAC93" w14:textId="77777777" w:rsidR="007F0E3F" w:rsidRDefault="007F0E3F" w:rsidP="00591DF3">
            <w:pPr>
              <w:pStyle w:val="Ticks"/>
              <w:framePr w:hSpace="0" w:wrap="auto" w:vAnchor="margin" w:hAnchor="text" w:xAlign="left" w:yAlign="inline"/>
            </w:pPr>
          </w:p>
        </w:tc>
      </w:tr>
      <w:tr w:rsidR="007F0E3F" w14:paraId="5F706B38" w14:textId="77777777" w:rsidTr="59D9CD09">
        <w:tc>
          <w:tcPr>
            <w:tcW w:w="5523" w:type="dxa"/>
            <w:tcBorders>
              <w:top w:val="single" w:sz="4" w:space="0" w:color="B6BD37"/>
              <w:left w:val="single" w:sz="4" w:space="0" w:color="B6BD37"/>
              <w:bottom w:val="single" w:sz="4" w:space="0" w:color="B6BD37"/>
              <w:right w:val="single" w:sz="4" w:space="0" w:color="B6BD37"/>
            </w:tcBorders>
          </w:tcPr>
          <w:p w14:paraId="01FA8C8A" w14:textId="2220CA0C" w:rsidR="007F0E3F" w:rsidRDefault="007F0E3F" w:rsidP="00FA67D5">
            <w:pPr>
              <w:pStyle w:val="ListParagraph"/>
              <w:framePr w:hSpace="0" w:wrap="auto" w:vAnchor="margin" w:hAnchor="text" w:xAlign="left" w:yAlign="inline"/>
            </w:pPr>
            <w:r>
              <w:t>E</w:t>
            </w:r>
            <w:r w:rsidRPr="00646B94">
              <w:t xml:space="preserve">nsuring that the nominated supervisor, early childhood teachers and educators/staff are advised and aware of current child protection laws and any obligations that they may have under these laws </w:t>
            </w:r>
            <w:r w:rsidRPr="00C07BF0">
              <w:rPr>
                <w:rStyle w:val="RegulationLawChar"/>
              </w:rPr>
              <w:t>(Regulation 84)</w:t>
            </w:r>
            <w:r w:rsidRPr="00646B94">
              <w:t xml:space="preserve"> </w:t>
            </w:r>
            <w:r w:rsidRPr="00C07BF0">
              <w:rPr>
                <w:rStyle w:val="PolicyNameChar"/>
              </w:rPr>
              <w:t>(refer to the Child Safe Environment</w:t>
            </w:r>
            <w:r w:rsidR="00D04BA8">
              <w:rPr>
                <w:rStyle w:val="PolicyNameChar"/>
              </w:rPr>
              <w:t xml:space="preserve"> </w:t>
            </w:r>
            <w:r w:rsidR="00D04BA8" w:rsidRPr="0025666B">
              <w:rPr>
                <w:rStyle w:val="PolicyNameChar"/>
              </w:rPr>
              <w:t xml:space="preserve">and Wellbeing </w:t>
            </w:r>
            <w:r w:rsidRPr="0025666B">
              <w:rPr>
                <w:rStyle w:val="PolicyNameChar"/>
              </w:rPr>
              <w:t>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EE3213" w14:textId="56AFFE14" w:rsidR="007F0E3F" w:rsidRPr="00A77F14" w:rsidRDefault="00161C8F" w:rsidP="00591DF3">
            <w:pPr>
              <w:pStyle w:val="Ticks"/>
              <w:framePr w:hSpace="0" w:wrap="auto" w:vAnchor="margin" w:hAnchor="text" w:xAlign="left" w:yAlign="inline"/>
              <w:rPr>
                <w:b/>
                <w:bCs/>
              </w:rPr>
            </w:pPr>
            <w:r w:rsidRPr="00A77F14">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3AF43" w14:textId="6FCFE293" w:rsidR="007F0E3F" w:rsidRDefault="00F636D0" w:rsidP="00591DF3">
            <w:pPr>
              <w:pStyle w:val="Ticks"/>
              <w:framePr w:hSpace="0" w:wrap="auto" w:vAnchor="margin" w:hAnchor="text" w:xAlign="left" w:yAlign="inline"/>
            </w:pPr>
            <w:r>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677C30" w14:textId="77777777" w:rsidR="007F0E3F" w:rsidRDefault="007F0E3F" w:rsidP="00591DF3">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142CB5" w14:textId="77777777" w:rsidR="007F0E3F" w:rsidRDefault="007F0E3F" w:rsidP="00591DF3">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03EB8E" w14:textId="77777777" w:rsidR="007F0E3F" w:rsidRDefault="007F0E3F" w:rsidP="00591DF3">
            <w:pPr>
              <w:pStyle w:val="Ticks"/>
              <w:framePr w:hSpace="0" w:wrap="auto" w:vAnchor="margin" w:hAnchor="text" w:xAlign="left" w:yAlign="inline"/>
            </w:pPr>
          </w:p>
        </w:tc>
      </w:tr>
      <w:tr w:rsidR="00F636D0" w14:paraId="243CBEB8"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76CE2BDE" w14:textId="6879CA55" w:rsidR="00F636D0" w:rsidRDefault="00F636D0" w:rsidP="00FA67D5">
            <w:pPr>
              <w:pStyle w:val="ListParagraph"/>
              <w:framePr w:hSpace="0" w:wrap="auto" w:vAnchor="margin" w:hAnchor="text" w:xAlign="left" w:yAlign="inline"/>
            </w:pPr>
            <w:r>
              <w:t>I</w:t>
            </w:r>
            <w:r w:rsidRPr="007F54F4">
              <w:t>nforming parents/guardians of the name/s of casual or relief staff where the regular educator is absent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E75CC66" w14:textId="1534237B"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82F3C7E" w14:textId="0C41E5C0"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30AD00"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69C32D"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7157A8" w14:textId="77777777" w:rsidR="00F636D0" w:rsidRDefault="00F636D0" w:rsidP="00F636D0">
            <w:pPr>
              <w:pStyle w:val="Ticks"/>
              <w:framePr w:hSpace="0" w:wrap="auto" w:vAnchor="margin" w:hAnchor="text" w:xAlign="left" w:yAlign="inline"/>
            </w:pPr>
          </w:p>
        </w:tc>
      </w:tr>
      <w:tr w:rsidR="00F636D0" w14:paraId="11F0553F"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96D67E5" w14:textId="3B70A69B" w:rsidR="00F636D0" w:rsidRDefault="00F636D0" w:rsidP="00FA67D5">
            <w:pPr>
              <w:pStyle w:val="ListParagraph"/>
              <w:framePr w:hSpace="0" w:wrap="auto" w:vAnchor="margin" w:hAnchor="text" w:xAlign="left" w:yAlign="inline"/>
            </w:pPr>
            <w:r>
              <w:t>D</w:t>
            </w:r>
            <w:r w:rsidRPr="005B2C5B">
              <w:t>eveloping and maintaining a list of casual and relief staff to ensure consistency of service provision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3787DF" w14:textId="5717B5D7"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643B05" w14:textId="43A7D0B2"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3913D2"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BA336E"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054027D" w14:textId="77777777" w:rsidR="00F636D0" w:rsidRDefault="00F636D0" w:rsidP="00F636D0">
            <w:pPr>
              <w:pStyle w:val="Ticks"/>
              <w:framePr w:hSpace="0" w:wrap="auto" w:vAnchor="margin" w:hAnchor="text" w:xAlign="left" w:yAlign="inline"/>
            </w:pPr>
          </w:p>
        </w:tc>
      </w:tr>
      <w:tr w:rsidR="00F636D0" w14:paraId="50017781" w14:textId="77777777" w:rsidTr="00F636D0">
        <w:tc>
          <w:tcPr>
            <w:tcW w:w="5523" w:type="dxa"/>
            <w:tcBorders>
              <w:top w:val="single" w:sz="4" w:space="0" w:color="B6BD37"/>
              <w:left w:val="single" w:sz="4" w:space="0" w:color="B6BD37"/>
              <w:bottom w:val="single" w:sz="4" w:space="0" w:color="B6BD37"/>
              <w:right w:val="single" w:sz="4" w:space="0" w:color="B6BD37"/>
            </w:tcBorders>
          </w:tcPr>
          <w:p w14:paraId="4C031193" w14:textId="46417266" w:rsidR="00F636D0" w:rsidRDefault="00F636D0" w:rsidP="00FA67D5">
            <w:pPr>
              <w:pStyle w:val="ListParagraph"/>
              <w:framePr w:hSpace="0" w:wrap="auto" w:vAnchor="margin" w:hAnchor="text" w:xAlign="left" w:yAlign="inline"/>
            </w:pPr>
            <w:r>
              <w:t>E</w:t>
            </w:r>
            <w:r w:rsidRPr="00B47839">
              <w:t>nsuring that the procedures for the appointment of casual and relief staff are compliant with all regulatory and funding requirements.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C61D61" w14:textId="17FE2378"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61D812" w14:textId="0BA36E2A" w:rsidR="00F636D0" w:rsidRDefault="00F636D0" w:rsidP="00F636D0">
            <w:pPr>
              <w:pStyle w:val="Ticks"/>
              <w:framePr w:hSpace="0" w:wrap="auto" w:vAnchor="margin" w:hAnchor="text" w:xAlign="left" w:yAlign="inline"/>
            </w:pPr>
            <w:r w:rsidRPr="00744DBA">
              <w:rPr>
                <w:rFonts w:ascii="Symbol" w:eastAsia="Symbol" w:hAnsi="Symbol" w:cs="Symbol"/>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AB0F79" w14:textId="77777777" w:rsidR="00F636D0" w:rsidRDefault="00F636D0" w:rsidP="00F636D0">
            <w:pPr>
              <w:pStyle w:val="Ticks"/>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7D3BC5" w14:textId="77777777" w:rsidR="00F636D0" w:rsidRDefault="00F636D0" w:rsidP="00F636D0">
            <w:pPr>
              <w:pStyle w:val="Ticks"/>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6AD1DA" w14:textId="77777777" w:rsidR="00F636D0" w:rsidRDefault="00F636D0" w:rsidP="00F636D0">
            <w:pPr>
              <w:pStyle w:val="Ticks"/>
              <w:framePr w:hSpace="0" w:wrap="auto" w:vAnchor="margin" w:hAnchor="text" w:xAlign="left" w:yAlign="inline"/>
            </w:pPr>
          </w:p>
        </w:tc>
      </w:tr>
    </w:tbl>
    <w:p w14:paraId="61961815" w14:textId="66D4686E" w:rsidR="003E57FD" w:rsidRDefault="003E57FD" w:rsidP="00591DF3">
      <w:pPr>
        <w:pStyle w:val="BODYTEXTELAA"/>
      </w:pPr>
    </w:p>
    <w:p w14:paraId="5B438E03" w14:textId="15241FDA" w:rsidR="00F359D9" w:rsidRDefault="00396371" w:rsidP="00591DF3">
      <w:pPr>
        <w:pStyle w:val="BODYTEXTELAA"/>
      </w:pPr>
      <w:r>
        <w:rPr>
          <w:noProof/>
        </w:rPr>
        <mc:AlternateContent>
          <mc:Choice Requires="wps">
            <w:drawing>
              <wp:anchor distT="0" distB="0" distL="114300" distR="114300" simplePos="0" relativeHeight="251658257" behindDoc="0" locked="1" layoutInCell="0" allowOverlap="1" wp14:anchorId="628A2D4E" wp14:editId="0E9EBB68">
                <wp:simplePos x="0" y="0"/>
                <wp:positionH relativeFrom="column">
                  <wp:posOffset>826770</wp:posOffset>
                </wp:positionH>
                <wp:positionV relativeFrom="line">
                  <wp:posOffset>-29210</wp:posOffset>
                </wp:positionV>
                <wp:extent cx="570928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85542B4" id="Straight Connector 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5.1pt,-2.3pt" to="514.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E921Drd&#10;AAAACgEAAA8AAAAAAAAAAAAAAAAALgQAAGRycy9kb3ducmV2LnhtbFBLBQYAAAAABAAEAPMAAAA4&#10;BQAAAAA=&#10;" o:allowincell="f" strokecolor="#f69434" strokeweight="1.25pt">
                <v:stroke dashstyle="1 1"/>
                <w10:wrap anchory="line"/>
                <w10:anchorlock/>
              </v:line>
            </w:pict>
          </mc:Fallback>
        </mc:AlternateContent>
      </w:r>
      <w:r w:rsidR="00786E36">
        <w:rPr>
          <w:noProof/>
        </w:rPr>
        <w:drawing>
          <wp:anchor distT="0" distB="0" distL="114300" distR="114300" simplePos="0" relativeHeight="251658250" behindDoc="1" locked="1" layoutInCell="1" allowOverlap="1" wp14:anchorId="7BFF7F46" wp14:editId="13C29924">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9ABF6B6" w14:textId="77777777" w:rsidR="00F359D9" w:rsidRDefault="00F359D9" w:rsidP="007343F6">
      <w:pPr>
        <w:pStyle w:val="BackgroundandLegislation"/>
      </w:pPr>
      <w:r>
        <w:t xml:space="preserve">Background and </w:t>
      </w:r>
      <w:r w:rsidRPr="002B33CE">
        <w:t>Legislation</w:t>
      </w:r>
    </w:p>
    <w:p w14:paraId="652473FD" w14:textId="77777777" w:rsidR="00F359D9" w:rsidRDefault="00F359D9" w:rsidP="00E56F1B">
      <w:pPr>
        <w:pStyle w:val="Heading2"/>
      </w:pPr>
      <w:r>
        <w:t>Background</w:t>
      </w:r>
    </w:p>
    <w:p w14:paraId="5554AB9D" w14:textId="639E2044" w:rsidR="00CD74A4" w:rsidRDefault="00CD74A4" w:rsidP="00591DF3">
      <w:pPr>
        <w:pStyle w:val="BODYTEXTELAA"/>
      </w:pPr>
      <w:r>
        <w:t xml:space="preserve">High quality services with qualified, skilled and supported educators have a long-term positive impact on the trajectory of children’s lives. Minimum qualification requirements are specified in legislation for all educators working in early childhood education and care services. Eligibility for services to receive funding also includes requirements for staff to hold specific qualifications </w:t>
      </w:r>
      <w:r w:rsidRPr="0034321F">
        <w:rPr>
          <w:rStyle w:val="RefertoSourceDefinitionsAttachmentChar"/>
        </w:rPr>
        <w:t>(The Kindergarten Funding Guide – refer to Sources)</w:t>
      </w:r>
      <w:r w:rsidRPr="0034321F">
        <w:t>.</w:t>
      </w:r>
    </w:p>
    <w:p w14:paraId="2C488652" w14:textId="501CC5EE" w:rsidR="00CD74A4" w:rsidRDefault="00CD74A4" w:rsidP="00591DF3">
      <w:pPr>
        <w:pStyle w:val="BODYTEXTELAA"/>
      </w:pPr>
      <w:r>
        <w:t xml:space="preserve">A current list of approved qualifications is available on the Australian Children’s Education and Care Quality Authority (ACECQA) website </w:t>
      </w:r>
      <w:r w:rsidRPr="00CC26DE">
        <w:rPr>
          <w:rStyle w:val="RefertoSourceDefinitionsAttachmentChar"/>
        </w:rPr>
        <w:t>(refer to Sources)</w:t>
      </w:r>
      <w:r>
        <w:t>. Applications can also be made to ACECQA to determine if other qualifications (such as those gained overseas) entitle the individual to work as an early childhood teacher, diploma-level educator or certificate III level educator.</w:t>
      </w:r>
    </w:p>
    <w:p w14:paraId="7555BAEC" w14:textId="3AAACD03" w:rsidR="00CD74A4" w:rsidRDefault="00CD74A4" w:rsidP="00591DF3">
      <w:pPr>
        <w:pStyle w:val="BODYTEXTELAA"/>
      </w:pPr>
      <w:r>
        <w:t xml:space="preserve">In addition, there are legislative requirements that there is at least one educator who holds current </w:t>
      </w:r>
      <w:r w:rsidR="0013220D" w:rsidRPr="0025666B">
        <w:t xml:space="preserve">(within the previous 3 years) </w:t>
      </w:r>
      <w:r w:rsidRPr="0025666B">
        <w:t>approved</w:t>
      </w:r>
      <w:r>
        <w:t xml:space="preserve"> first aid qualifications, anaphylaxis management training and emergency asthma management training to be in attendance and immediately available at all times that children are being educated and cared for by the service. These qualifications must be updated as required, and a copy of the qualifications must be kept on an individual’s staff record. As a demonstration of duty of care and best practice, ELAA recommends all educators have current approved first aid qualifications, anaphylaxis management training and emergency asthma management training.</w:t>
      </w:r>
    </w:p>
    <w:p w14:paraId="74F0E658" w14:textId="33B06454" w:rsidR="00CD74A4" w:rsidRDefault="00CD74A4" w:rsidP="00591DF3">
      <w:pPr>
        <w:pStyle w:val="BODYTEXTELAA"/>
      </w:pPr>
      <w:r>
        <w:t xml:space="preserve">Opportunities for professional development are crucial for all educators to ensure that their work practice remains current and aligned to the practices and principles of the national </w:t>
      </w:r>
      <w:r w:rsidRPr="00C0356B">
        <w:rPr>
          <w:rStyle w:val="RegulationLawChar"/>
        </w:rPr>
        <w:t>Early Years Learning Framework</w:t>
      </w:r>
      <w:r>
        <w:t xml:space="preserve"> (EYLF) and the </w:t>
      </w:r>
      <w:r w:rsidRPr="00C0356B">
        <w:rPr>
          <w:rStyle w:val="RegulationLawChar"/>
        </w:rPr>
        <w:t>Victorian Early Years Learning and Development Framework</w:t>
      </w:r>
      <w:r>
        <w:t xml:space="preserve"> (VEYLDF) </w:t>
      </w:r>
      <w:r w:rsidRPr="00C0356B">
        <w:rPr>
          <w:rStyle w:val="RefertoSourceDefinitionsAttachmentChar"/>
        </w:rPr>
        <w:t>(refer to Sources)</w:t>
      </w:r>
      <w:r>
        <w:t>.</w:t>
      </w:r>
    </w:p>
    <w:p w14:paraId="58C1AC7D" w14:textId="25E02202" w:rsidR="00CD74A4" w:rsidRDefault="00CD74A4" w:rsidP="00591DF3">
      <w:pPr>
        <w:pStyle w:val="BODYTEXTELAA"/>
      </w:pPr>
      <w:r>
        <w:t xml:space="preserve">Staff are required to actively </w:t>
      </w:r>
      <w:proofErr w:type="gramStart"/>
      <w:r>
        <w:t>supervise children at all times</w:t>
      </w:r>
      <w:proofErr w:type="gramEnd"/>
      <w:r>
        <w:t xml:space="preserve"> when children </w:t>
      </w:r>
      <w:proofErr w:type="gramStart"/>
      <w:r>
        <w:t>are in attendance at</w:t>
      </w:r>
      <w:proofErr w:type="gramEnd"/>
      <w:r>
        <w:t xml:space="preserve"> the service </w:t>
      </w:r>
      <w:r w:rsidRPr="00C0356B">
        <w:rPr>
          <w:rStyle w:val="PolicyNameChar"/>
        </w:rPr>
        <w:t>(refer to Supervision of Children Policy)</w:t>
      </w:r>
      <w:r>
        <w:t xml:space="preserve">. To facilitate this, services are required to </w:t>
      </w:r>
      <w:proofErr w:type="gramStart"/>
      <w:r>
        <w:t>comply with legislated educator-to-child ratios at all times</w:t>
      </w:r>
      <w:proofErr w:type="gramEnd"/>
      <w:r>
        <w:t xml:space="preserve">, which are based on the qualifications of the educators, and the ages and number of children at the service. Only those educators working directly with children </w:t>
      </w:r>
      <w:r w:rsidRPr="00C0356B">
        <w:rPr>
          <w:rStyle w:val="RefertoSourceDefinitionsAttachmentChar"/>
        </w:rPr>
        <w:t>(refer to Definitions)</w:t>
      </w:r>
      <w:r>
        <w:t xml:space="preserve"> can be counted in the ratio.</w:t>
      </w:r>
    </w:p>
    <w:p w14:paraId="19030E41" w14:textId="5EA636F3" w:rsidR="00CD74A4" w:rsidRDefault="00CD74A4" w:rsidP="00591DF3">
      <w:pPr>
        <w:pStyle w:val="BODYTEXTELAA"/>
      </w:pPr>
      <w:r>
        <w:t xml:space="preserve">All educators and staff are required by law to have a current WWC Clearance or be registered with the VIT </w:t>
      </w:r>
      <w:r w:rsidRPr="00C0356B">
        <w:rPr>
          <w:rStyle w:val="RefertoSourceDefinitionsAttachmentChar"/>
        </w:rPr>
        <w:t>(refer to Definitions)</w:t>
      </w:r>
      <w:r>
        <w:t xml:space="preserve">. It is also recommended that the </w:t>
      </w:r>
      <w:r w:rsidR="00C0356B">
        <w:t>n</w:t>
      </w:r>
      <w:r>
        <w:t xml:space="preserve">ominated </w:t>
      </w:r>
      <w:r w:rsidR="00C0356B">
        <w:t>s</w:t>
      </w:r>
      <w:r>
        <w:t xml:space="preserve">upervisor and staff with financial responsibilities also have a criminal history record check </w:t>
      </w:r>
      <w:r w:rsidRPr="00C0356B">
        <w:rPr>
          <w:rStyle w:val="RefertoSourceDefinitionsAttachmentChar"/>
        </w:rPr>
        <w:t>(refer to Definitions and Sources)</w:t>
      </w:r>
      <w:r>
        <w:t xml:space="preserve">. </w:t>
      </w:r>
    </w:p>
    <w:p w14:paraId="28AF4FC8" w14:textId="19549EDF" w:rsidR="00F359D9" w:rsidRDefault="00CD74A4" w:rsidP="00591DF3">
      <w:pPr>
        <w:pStyle w:val="BODYTEXTELAA"/>
      </w:pPr>
      <w:r w:rsidRPr="0025666B">
        <w:t>Child Safe Standard organisations</w:t>
      </w:r>
      <w:r w:rsidR="00E00AF5" w:rsidRPr="0025666B">
        <w:t xml:space="preserve"> are required to have</w:t>
      </w:r>
      <w:r w:rsidRPr="0025666B">
        <w:t xml:space="preserve"> policies and procedures in place for the recruitment and </w:t>
      </w:r>
      <w:r w:rsidR="00E05F09" w:rsidRPr="0025666B">
        <w:t>pre</w:t>
      </w:r>
      <w:r w:rsidR="00E05F09" w:rsidRPr="0025666B">
        <w:rPr>
          <w:rFonts w:ascii="Cambria Math" w:hAnsi="Cambria Math" w:cs="Cambria Math"/>
        </w:rPr>
        <w:t>‑</w:t>
      </w:r>
      <w:r w:rsidR="00E05F09" w:rsidRPr="0025666B">
        <w:t>employment screening</w:t>
      </w:r>
      <w:r w:rsidRPr="0025666B">
        <w:t xml:space="preserve">, supervision, </w:t>
      </w:r>
      <w:r w:rsidR="006D2CA9" w:rsidRPr="0025666B">
        <w:t xml:space="preserve">appropriate induction, </w:t>
      </w:r>
      <w:r w:rsidRPr="0025666B">
        <w:t xml:space="preserve">and </w:t>
      </w:r>
      <w:r w:rsidR="007F1DA8" w:rsidRPr="0025666B">
        <w:t>ongoing supervision and people management is focused on child safety and wellbeing</w:t>
      </w:r>
      <w:r w:rsidR="007F1DA8" w:rsidRPr="0025666B">
        <w:rPr>
          <w:rStyle w:val="RefertoSourceDefinitionsAttachmentChar"/>
        </w:rPr>
        <w:t xml:space="preserve"> </w:t>
      </w:r>
      <w:r w:rsidRPr="0025666B">
        <w:rPr>
          <w:rStyle w:val="RefertoSourceDefinitionsAttachmentChar"/>
        </w:rPr>
        <w:t xml:space="preserve">(refer to Child Safe Environment </w:t>
      </w:r>
      <w:r w:rsidR="007049AF" w:rsidRPr="0025666B">
        <w:rPr>
          <w:rStyle w:val="RefertoSourceDefinitionsAttachmentChar"/>
        </w:rPr>
        <w:t xml:space="preserve">and Wellbeing </w:t>
      </w:r>
      <w:r w:rsidRPr="0025666B">
        <w:rPr>
          <w:rStyle w:val="RefertoSourceDefinitionsAttachmentChar"/>
        </w:rPr>
        <w:t>Policy)</w:t>
      </w:r>
      <w:r w:rsidRPr="0025666B">
        <w:t>.</w:t>
      </w:r>
    </w:p>
    <w:p w14:paraId="68946E6A" w14:textId="77777777" w:rsidR="00F359D9" w:rsidRDefault="00F359D9" w:rsidP="00E56F1B">
      <w:pPr>
        <w:pStyle w:val="Heading2"/>
      </w:pPr>
      <w:r>
        <w:t>Legislation and Standards</w:t>
      </w:r>
    </w:p>
    <w:p w14:paraId="215CD2A5" w14:textId="77777777" w:rsidR="009C7DF8" w:rsidRDefault="009C7DF8" w:rsidP="00591DF3">
      <w:pPr>
        <w:pStyle w:val="BODYTEXTELAA"/>
      </w:pPr>
      <w:r w:rsidRPr="006978C9">
        <w:t>Relevant legislation</w:t>
      </w:r>
      <w:r>
        <w:t xml:space="preserve"> and standards</w:t>
      </w:r>
      <w:r w:rsidRPr="006978C9">
        <w:t xml:space="preserve"> include but </w:t>
      </w:r>
      <w:r>
        <w:t>are not limited to:</w:t>
      </w:r>
    </w:p>
    <w:p w14:paraId="72E35662" w14:textId="77777777" w:rsidR="0058639B" w:rsidRDefault="0058639B" w:rsidP="007B639D">
      <w:pPr>
        <w:pStyle w:val="BodyTextBullet1"/>
      </w:pPr>
      <w:r>
        <w:t>Child Safe Standards</w:t>
      </w:r>
    </w:p>
    <w:p w14:paraId="1675D288" w14:textId="77777777" w:rsidR="0058639B" w:rsidRDefault="0058639B" w:rsidP="007B639D">
      <w:pPr>
        <w:pStyle w:val="BodyTextBullet1"/>
      </w:pPr>
      <w:r>
        <w:t>Education and Care Services National Law Act 2010</w:t>
      </w:r>
    </w:p>
    <w:p w14:paraId="411A78A8" w14:textId="77777777" w:rsidR="0058639B" w:rsidRDefault="0058639B" w:rsidP="007B639D">
      <w:pPr>
        <w:pStyle w:val="BodyTextBullet1"/>
      </w:pPr>
      <w:r>
        <w:t>Education and Care Services National Regulations 2011</w:t>
      </w:r>
    </w:p>
    <w:p w14:paraId="2F93A949" w14:textId="77777777" w:rsidR="0058639B" w:rsidRDefault="0058639B" w:rsidP="007B639D">
      <w:pPr>
        <w:pStyle w:val="BodyTextBullet1"/>
      </w:pPr>
      <w:r>
        <w:t>Education and Training Reform Act 2006 (Vic) (amended in 2014)</w:t>
      </w:r>
    </w:p>
    <w:p w14:paraId="4ED230B5" w14:textId="77777777" w:rsidR="0058639B" w:rsidRDefault="0058639B" w:rsidP="007B639D">
      <w:pPr>
        <w:pStyle w:val="BodyTextBullet1"/>
      </w:pPr>
      <w:r>
        <w:t>Equal Opportunity Act 2010 (Vic)</w:t>
      </w:r>
    </w:p>
    <w:p w14:paraId="70A36BC3" w14:textId="77777777" w:rsidR="0058639B" w:rsidRDefault="0058639B" w:rsidP="007B639D">
      <w:pPr>
        <w:pStyle w:val="BodyTextBullet1"/>
      </w:pPr>
      <w:r>
        <w:t>Fair Work Act 2009</w:t>
      </w:r>
    </w:p>
    <w:p w14:paraId="486A1A24" w14:textId="77777777" w:rsidR="0058639B" w:rsidRDefault="0058639B" w:rsidP="007B639D">
      <w:pPr>
        <w:pStyle w:val="BodyTextBullet1"/>
      </w:pPr>
      <w:r>
        <w:t>National Quality Standard, Quality Area 4: Staffing Arrangements</w:t>
      </w:r>
    </w:p>
    <w:p w14:paraId="2979AC20" w14:textId="77777777" w:rsidR="0058639B" w:rsidRDefault="0058639B" w:rsidP="007B639D">
      <w:pPr>
        <w:pStyle w:val="BodyTextBullet1"/>
      </w:pPr>
      <w:r>
        <w:t>Privacy Act 1988 (</w:t>
      </w:r>
      <w:proofErr w:type="spellStart"/>
      <w:r>
        <w:t>Cth</w:t>
      </w:r>
      <w:proofErr w:type="spellEnd"/>
      <w:r>
        <w:t>)</w:t>
      </w:r>
    </w:p>
    <w:p w14:paraId="3BCD0152" w14:textId="77777777" w:rsidR="0058639B" w:rsidRDefault="0058639B" w:rsidP="007B639D">
      <w:pPr>
        <w:pStyle w:val="BodyTextBullet1"/>
      </w:pPr>
      <w:r>
        <w:t>Privacy and Data Protection Act 2014 (Vic)</w:t>
      </w:r>
    </w:p>
    <w:p w14:paraId="42B87B62" w14:textId="77777777" w:rsidR="0058639B" w:rsidRDefault="0058639B" w:rsidP="007B639D">
      <w:pPr>
        <w:pStyle w:val="BodyTextBullet1"/>
      </w:pPr>
      <w:r>
        <w:t>Worker Screening Act 2020</w:t>
      </w:r>
    </w:p>
    <w:p w14:paraId="3A623B37" w14:textId="4673B98C" w:rsidR="0058639B" w:rsidRDefault="0058639B" w:rsidP="007B639D">
      <w:pPr>
        <w:pStyle w:val="BodyTextBullet1"/>
      </w:pPr>
      <w:r>
        <w:rPr>
          <w:noProof/>
        </w:rPr>
        <mc:AlternateContent>
          <mc:Choice Requires="wps">
            <w:drawing>
              <wp:anchor distT="45720" distB="45720" distL="114300" distR="114300" simplePos="0" relativeHeight="251658256" behindDoc="1" locked="0" layoutInCell="1" allowOverlap="1" wp14:anchorId="68760460" wp14:editId="4B47BB90">
                <wp:simplePos x="0" y="0"/>
                <wp:positionH relativeFrom="margin">
                  <wp:posOffset>820420</wp:posOffset>
                </wp:positionH>
                <wp:positionV relativeFrom="paragraph">
                  <wp:posOffset>321310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8760460" id="Text Box 2" o:spid="_x0000_s1026" style="position:absolute;left:0;text-align:left;margin-left:64.6pt;margin-top:25.3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" fillcolor="#94caed" stroked="f">
                <v:stroke joinstyle="miter"/>
                <v:textbox>
                  <w:txbxContent>
                    <w:p w14:paraId="7D5640B8" w14:textId="77777777" w:rsidR="002B33CE" w:rsidRDefault="002B33CE">
                      <w:r>
                        <w:t>The most current amendments to listed legislation can be found at:</w:t>
                      </w:r>
                    </w:p>
                    <w:p w14:paraId="70FDBEBD"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518B4814"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t>Worker Screening Regulations 2021 (Vic)</w:t>
      </w:r>
    </w:p>
    <w:p w14:paraId="0ACD861A" w14:textId="77777777" w:rsidR="00FA7BB6" w:rsidRDefault="00FA7BB6" w:rsidP="00591DF3">
      <w:pPr>
        <w:pStyle w:val="BODYTEXTELAA"/>
      </w:pPr>
    </w:p>
    <w:p w14:paraId="212846BC" w14:textId="5B84A57D" w:rsidR="00F359D9" w:rsidRDefault="0094322F" w:rsidP="00591DF3">
      <w:pPr>
        <w:pStyle w:val="BODYTEXTELAA"/>
      </w:pPr>
      <w:r>
        <w:rPr>
          <w:noProof/>
        </w:rPr>
        <w:drawing>
          <wp:anchor distT="0" distB="0" distL="114300" distR="114300" simplePos="0" relativeHeight="251658251" behindDoc="1" locked="1" layoutInCell="1" allowOverlap="1" wp14:anchorId="254F3794" wp14:editId="6B13F56A">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77BADCBD" wp14:editId="43ADF603">
                <wp:simplePos x="0" y="0"/>
                <wp:positionH relativeFrom="column">
                  <wp:posOffset>821055</wp:posOffset>
                </wp:positionH>
                <wp:positionV relativeFrom="paragraph">
                  <wp:posOffset>-55880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4A3DE5" id="Straight Connector 12"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4pt" to="51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alrC19wA&#10;AAAKAQAADwAAAAAAAAAAAAAAAAAuBAAAZHJzL2Rvd25yZXYueG1sUEsFBgAAAAAEAAQA8wAAADcF&#10;AAAAAA==&#10;" strokecolor="#f69434" strokeweight="1.25pt">
                <v:stroke dashstyle="1 1"/>
                <w10:anchorlock/>
              </v:line>
            </w:pict>
          </mc:Fallback>
        </mc:AlternateContent>
      </w:r>
    </w:p>
    <w:p w14:paraId="212E5C03" w14:textId="77777777" w:rsidR="00F359D9" w:rsidRDefault="007B399F" w:rsidP="007343F6">
      <w:pPr>
        <w:pStyle w:val="Definitions"/>
      </w:pPr>
      <w:r>
        <w:t>Definitions</w:t>
      </w:r>
    </w:p>
    <w:p w14:paraId="0A8C9E08" w14:textId="120F16C8" w:rsidR="007B399F" w:rsidRDefault="0013704A" w:rsidP="00591DF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67E9C22F" w14:textId="0E025750" w:rsidR="00552038" w:rsidRDefault="00552038" w:rsidP="00591DF3">
      <w:pPr>
        <w:pStyle w:val="BODYTEXTELAA"/>
      </w:pPr>
      <w:r w:rsidRPr="00552038">
        <w:rPr>
          <w:b/>
          <w:bCs/>
        </w:rPr>
        <w:t>Criminal history record check:</w:t>
      </w:r>
      <w:r w:rsidRPr="00552038">
        <w:t xml:space="preserve"> A full-disclosure, Australia-wide criminal history record check issued by Victoria Police (refer to Sources), or by a police force or other authority of a state or territory, or the Commonwealth. It may also be referred to as a National Police Certificate or Police Records Check.</w:t>
      </w:r>
    </w:p>
    <w:p w14:paraId="4F97628F" w14:textId="4A3A266C" w:rsidR="00261AC3" w:rsidRDefault="00EB72FA" w:rsidP="00591DF3">
      <w:pPr>
        <w:pStyle w:val="BODYTEXTELAA"/>
      </w:pPr>
      <w:r w:rsidRPr="00EB72FA">
        <w:rPr>
          <w:b/>
          <w:bCs/>
        </w:rPr>
        <w:t>Suitably qualified person – long day-care only:</w:t>
      </w:r>
      <w:r w:rsidRPr="00EB72FA">
        <w:t xml:space="preserve"> An individual who is ‘actively working towards’ (see Regulation 10 of the National Regulations) an approved early childhood teaching qualification AND has completed at least 50 per cent of the qualification or holds an approved early childhood education and care diploma OR An individual who is registered as a primary or secondary school teacher in Australia AND holds an ACECQA approved early childhood education and care diploma (or higher approved qualification)</w:t>
      </w:r>
    </w:p>
    <w:p w14:paraId="33E0EBD4" w14:textId="77777777" w:rsidR="00EB72FA" w:rsidRDefault="00EB72FA" w:rsidP="00591DF3">
      <w:pPr>
        <w:pStyle w:val="BODYTEXTELAA"/>
      </w:pPr>
    </w:p>
    <w:p w14:paraId="7DACF6FD" w14:textId="77777777" w:rsidR="007B399F" w:rsidRDefault="007B399F" w:rsidP="00591DF3">
      <w:pPr>
        <w:pStyle w:val="BODYTEXTELAA"/>
      </w:pPr>
      <w:r>
        <w:rPr>
          <w:noProof/>
        </w:rPr>
        <mc:AlternateContent>
          <mc:Choice Requires="wps">
            <w:drawing>
              <wp:anchor distT="0" distB="0" distL="114300" distR="114300" simplePos="0" relativeHeight="251658243" behindDoc="0" locked="1" layoutInCell="1" allowOverlap="1" wp14:anchorId="34E9FCC2" wp14:editId="0F926E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177DBB" id="Straight Connector 1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F8C4F74" w14:textId="77777777" w:rsidR="007B399F" w:rsidRDefault="00716C94" w:rsidP="007343F6">
      <w:pPr>
        <w:pStyle w:val="SourcesandRelatedPolicies"/>
      </w:pPr>
      <w:r>
        <w:rPr>
          <w:noProof/>
        </w:rPr>
        <w:drawing>
          <wp:anchor distT="0" distB="0" distL="114300" distR="114300" simplePos="0" relativeHeight="251658252" behindDoc="1" locked="0" layoutInCell="1" allowOverlap="1" wp14:anchorId="7FB73D43" wp14:editId="33B61D2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74D1059B" w14:textId="77777777" w:rsidR="007B399F" w:rsidRDefault="007B399F" w:rsidP="00E56F1B">
      <w:pPr>
        <w:pStyle w:val="Heading2"/>
      </w:pPr>
      <w:r>
        <w:t>Sources</w:t>
      </w:r>
    </w:p>
    <w:p w14:paraId="47851965" w14:textId="77777777" w:rsidR="00997EF9" w:rsidRPr="0025666B" w:rsidRDefault="00997EF9" w:rsidP="007B639D">
      <w:pPr>
        <w:pStyle w:val="BodyTextBullet1"/>
        <w:rPr>
          <w:rFonts w:cs="Verdana"/>
        </w:rPr>
      </w:pPr>
      <w:r w:rsidRPr="0025666B">
        <w:t xml:space="preserve">A sample staff record is available on the ACECQA website: </w:t>
      </w:r>
      <w:hyperlink r:id="rId20" w:history="1">
        <w:r w:rsidRPr="0025666B">
          <w:rPr>
            <w:rStyle w:val="Hyperlink"/>
          </w:rPr>
          <w:t>www.acecqa.gov.au</w:t>
        </w:r>
      </w:hyperlink>
      <w:r w:rsidRPr="0025666B">
        <w:t xml:space="preserve"> </w:t>
      </w:r>
    </w:p>
    <w:p w14:paraId="582C00E5" w14:textId="77777777" w:rsidR="00997EF9" w:rsidRPr="0025666B" w:rsidRDefault="00997EF9" w:rsidP="007B639D">
      <w:pPr>
        <w:pStyle w:val="BodyTextBullet1"/>
      </w:pPr>
      <w:r w:rsidRPr="0025666B">
        <w:t xml:space="preserve">Australian Children’s Education and Care Quality Authority (ACECQA): </w:t>
      </w:r>
      <w:hyperlink r:id="rId21" w:history="1">
        <w:r w:rsidRPr="0025666B">
          <w:rPr>
            <w:rStyle w:val="Hyperlink"/>
          </w:rPr>
          <w:t>www.acecqa.gov.au</w:t>
        </w:r>
      </w:hyperlink>
      <w:r w:rsidRPr="0025666B">
        <w:rPr>
          <w:rStyle w:val="Hyperlink"/>
        </w:rPr>
        <w:t xml:space="preserve"> </w:t>
      </w:r>
    </w:p>
    <w:p w14:paraId="318C2A22" w14:textId="57C75510" w:rsidR="00557E03" w:rsidRPr="0025666B" w:rsidRDefault="00557E03" w:rsidP="007B639D">
      <w:pPr>
        <w:pStyle w:val="BodyTextBullet1"/>
      </w:pPr>
      <w:r w:rsidRPr="0025666B">
        <w:t>ACECQA</w:t>
      </w:r>
      <w:r w:rsidR="00992D13" w:rsidRPr="0025666B">
        <w:t xml:space="preserve">, </w:t>
      </w:r>
      <w:r w:rsidRPr="0025666B">
        <w:t xml:space="preserve">Compliance history statement template and a Prohibition notice declaration template </w:t>
      </w:r>
      <w:hyperlink r:id="rId22" w:history="1">
        <w:r w:rsidRPr="0025666B">
          <w:rPr>
            <w:rStyle w:val="Hyperlink"/>
          </w:rPr>
          <w:t>(acecqa.gov.au/resources/applications/sample-forms and-templates)</w:t>
        </w:r>
      </w:hyperlink>
    </w:p>
    <w:p w14:paraId="2B2B3CCA" w14:textId="51085AC8" w:rsidR="00997EF9" w:rsidRDefault="00997EF9" w:rsidP="007B639D">
      <w:pPr>
        <w:pStyle w:val="BodyTextBullet1"/>
      </w:pPr>
      <w:r w:rsidRPr="0025666B">
        <w:t xml:space="preserve">Department of Education, The Kindergarten Funding Guide: </w:t>
      </w:r>
      <w:hyperlink r:id="rId23" w:history="1">
        <w:r w:rsidR="005759B3" w:rsidRPr="0025666B">
          <w:rPr>
            <w:rStyle w:val="Hyperlink"/>
          </w:rPr>
          <w:t>https://www.vic.gov.au/kindergarten-funding-guide</w:t>
        </w:r>
      </w:hyperlink>
    </w:p>
    <w:p w14:paraId="7F67FD88" w14:textId="6797D818" w:rsidR="00EA3144" w:rsidRPr="00FA67D5" w:rsidRDefault="00EA3144" w:rsidP="007B639D">
      <w:pPr>
        <w:pStyle w:val="BodyTextBullet1"/>
      </w:pPr>
      <w:r w:rsidRPr="00FA67D5">
        <w:t xml:space="preserve">Department of Education: </w:t>
      </w:r>
      <w:hyperlink r:id="rId24" w:anchor="mandatory-requirements" w:history="1">
        <w:r w:rsidR="00E97E62" w:rsidRPr="00FA67D5">
          <w:rPr>
            <w:rStyle w:val="Hyperlink"/>
          </w:rPr>
          <w:t xml:space="preserve">Early Childhood </w:t>
        </w:r>
        <w:r w:rsidRPr="00FA67D5">
          <w:rPr>
            <w:rStyle w:val="Hyperlink"/>
          </w:rPr>
          <w:t>Work</w:t>
        </w:r>
        <w:r w:rsidR="00E97E62" w:rsidRPr="00FA67D5">
          <w:rPr>
            <w:rStyle w:val="Hyperlink"/>
          </w:rPr>
          <w:t>force Register</w:t>
        </w:r>
      </w:hyperlink>
      <w:r w:rsidR="00E97E62" w:rsidRPr="00FA67D5">
        <w:t xml:space="preserve"> </w:t>
      </w:r>
    </w:p>
    <w:p w14:paraId="73A6463D" w14:textId="7699CBAB" w:rsidR="00997EF9" w:rsidRPr="002A5277" w:rsidRDefault="00997EF9" w:rsidP="007B639D">
      <w:pPr>
        <w:pStyle w:val="BodyTextBullet1"/>
      </w:pPr>
      <w:r w:rsidRPr="002A5277">
        <w:t xml:space="preserve">ELAA’s Employee Management and Development </w:t>
      </w:r>
      <w:r w:rsidR="004A3467" w:rsidRPr="002A5277">
        <w:t>Resource</w:t>
      </w:r>
      <w:r w:rsidRPr="002A5277">
        <w:t xml:space="preserve">: developed to support early learning services in the ongoing management and development of their employees at: </w:t>
      </w:r>
      <w:hyperlink r:id="rId25" w:history="1">
        <w:r w:rsidR="004A3467" w:rsidRPr="002A5277">
          <w:rPr>
            <w:rStyle w:val="Hyperlink"/>
          </w:rPr>
          <w:t>https://elaa.org.au/resources/free-resources/employee-management-development-resource/</w:t>
        </w:r>
      </w:hyperlink>
    </w:p>
    <w:p w14:paraId="4CE192D0" w14:textId="58A0E164" w:rsidR="00997EF9" w:rsidRPr="0025666B" w:rsidRDefault="00997EF9" w:rsidP="007B639D">
      <w:pPr>
        <w:pStyle w:val="BodyTextBullet1"/>
      </w:pPr>
      <w:r w:rsidRPr="0025666B">
        <w:t xml:space="preserve">The Commission for Children and Young People, A Guide for Creating a Child Safe Organisation: </w:t>
      </w:r>
      <w:hyperlink r:id="rId26" w:history="1">
        <w:r w:rsidR="007942A0" w:rsidRPr="0025666B">
          <w:rPr>
            <w:rStyle w:val="Hyperlink"/>
          </w:rPr>
          <w:t>https://ccyp.vic.gov.au/resources/child-safe-standards/</w:t>
        </w:r>
      </w:hyperlink>
    </w:p>
    <w:p w14:paraId="04CA0AC3" w14:textId="27A84BCD" w:rsidR="00997EF9" w:rsidRPr="0025666B" w:rsidRDefault="00997EF9" w:rsidP="007B639D">
      <w:pPr>
        <w:pStyle w:val="BodyTextBullet1"/>
        <w:rPr>
          <w:rStyle w:val="Hyperlink"/>
          <w:color w:val="auto"/>
          <w:u w:val="none"/>
        </w:rPr>
      </w:pPr>
      <w:r w:rsidRPr="0025666B">
        <w:t>The Early Years Learning Framework for Australia: Belonging, Being, Becoming:</w:t>
      </w:r>
      <w:r w:rsidR="008F767D" w:rsidRPr="0025666B">
        <w:t xml:space="preserve"> </w:t>
      </w:r>
      <w:hyperlink r:id="rId27" w:history="1">
        <w:r w:rsidR="008F767D" w:rsidRPr="0025666B">
          <w:rPr>
            <w:rStyle w:val="Hyperlink"/>
          </w:rPr>
          <w:t>www.acecqa.gov.au</w:t>
        </w:r>
      </w:hyperlink>
    </w:p>
    <w:p w14:paraId="560B7C1B" w14:textId="77777777" w:rsidR="00997EF9" w:rsidRPr="0025666B" w:rsidRDefault="00997EF9" w:rsidP="007B639D">
      <w:pPr>
        <w:pStyle w:val="BodyTextBullet1"/>
        <w:rPr>
          <w:rFonts w:cs="Verdana"/>
        </w:rPr>
      </w:pPr>
      <w:r w:rsidRPr="0025666B">
        <w:t xml:space="preserve">Victoria Police – National Police Record Check: </w:t>
      </w:r>
      <w:hyperlink r:id="rId28" w:history="1">
        <w:r w:rsidRPr="0025666B">
          <w:rPr>
            <w:rStyle w:val="Hyperlink"/>
          </w:rPr>
          <w:t>www.police.vic.gov.au</w:t>
        </w:r>
      </w:hyperlink>
      <w:r w:rsidRPr="0025666B">
        <w:t xml:space="preserve"> </w:t>
      </w:r>
    </w:p>
    <w:p w14:paraId="11A50A87" w14:textId="5D613430" w:rsidR="00997EF9" w:rsidRPr="0025666B" w:rsidRDefault="00997EF9" w:rsidP="007B639D">
      <w:pPr>
        <w:pStyle w:val="BodyTextBullet1"/>
        <w:rPr>
          <w:rStyle w:val="Hyperlink"/>
          <w:color w:val="auto"/>
          <w:u w:val="none"/>
        </w:rPr>
      </w:pPr>
      <w:r w:rsidRPr="0025666B">
        <w:t xml:space="preserve">Victorian Early Years Learning and Development Framework: </w:t>
      </w:r>
      <w:hyperlink r:id="rId29" w:history="1">
        <w:r w:rsidR="001B12B0" w:rsidRPr="0025666B">
          <w:rPr>
            <w:rStyle w:val="Hyperlink"/>
          </w:rPr>
          <w:t>www.acecqa.gov.au</w:t>
        </w:r>
      </w:hyperlink>
    </w:p>
    <w:p w14:paraId="0391940B" w14:textId="77777777" w:rsidR="00997EF9" w:rsidRPr="0025666B" w:rsidRDefault="00997EF9" w:rsidP="007B639D">
      <w:pPr>
        <w:pStyle w:val="BodyTextBullet1"/>
      </w:pPr>
      <w:r w:rsidRPr="0025666B">
        <w:t xml:space="preserve">Working with Children Check unit, Department of Justice and Regulation – provides details of how to obtain a WWC Check: </w:t>
      </w:r>
      <w:hyperlink r:id="rId30" w:history="1">
        <w:r w:rsidRPr="0025666B">
          <w:rPr>
            <w:rStyle w:val="Hyperlink"/>
          </w:rPr>
          <w:t>www.workingwithchildren.vic.gov.au</w:t>
        </w:r>
      </w:hyperlink>
    </w:p>
    <w:p w14:paraId="19A849E0" w14:textId="77777777" w:rsidR="000C5FAE" w:rsidRPr="0025666B" w:rsidRDefault="007B399F" w:rsidP="00E56F1B">
      <w:pPr>
        <w:pStyle w:val="Heading2"/>
      </w:pPr>
      <w:r w:rsidRPr="0025666B">
        <w:t>Related Policies</w:t>
      </w:r>
    </w:p>
    <w:p w14:paraId="1E771269" w14:textId="77777777" w:rsidR="003F7EEF" w:rsidRPr="0025666B" w:rsidRDefault="003F7EEF" w:rsidP="007B639D">
      <w:pPr>
        <w:pStyle w:val="BodyTextBullet1"/>
      </w:pPr>
      <w:r w:rsidRPr="0025666B">
        <w:t>Administration of First Aid</w:t>
      </w:r>
    </w:p>
    <w:p w14:paraId="590A1199" w14:textId="093607B0" w:rsidR="003F7EEF" w:rsidRPr="0025666B" w:rsidRDefault="003F7EEF" w:rsidP="007B639D">
      <w:pPr>
        <w:pStyle w:val="BodyTextBullet1"/>
      </w:pPr>
      <w:r w:rsidRPr="0025666B">
        <w:t>Anaphylaxis</w:t>
      </w:r>
      <w:r w:rsidR="000E386B" w:rsidRPr="0025666B">
        <w:t xml:space="preserve"> and </w:t>
      </w:r>
      <w:r w:rsidR="005B60F9" w:rsidRPr="0025666B">
        <w:t>Allergic Reactions</w:t>
      </w:r>
    </w:p>
    <w:p w14:paraId="7251F10C" w14:textId="4E6D02F2" w:rsidR="003F7EEF" w:rsidRPr="0025666B" w:rsidRDefault="003F7EEF" w:rsidP="007B639D">
      <w:pPr>
        <w:pStyle w:val="BodyTextBullet1"/>
      </w:pPr>
      <w:r w:rsidRPr="0025666B">
        <w:t>Asthma</w:t>
      </w:r>
      <w:r w:rsidR="008C2CEB" w:rsidRPr="0025666B">
        <w:t xml:space="preserve"> Management </w:t>
      </w:r>
    </w:p>
    <w:p w14:paraId="4C994ABA" w14:textId="68369162" w:rsidR="003F7EEF" w:rsidRPr="0025666B" w:rsidRDefault="003F7EEF" w:rsidP="007B639D">
      <w:pPr>
        <w:pStyle w:val="BodyTextBullet1"/>
      </w:pPr>
      <w:r w:rsidRPr="0025666B">
        <w:t>Child Safe Environment</w:t>
      </w:r>
      <w:r w:rsidR="00B44BA3" w:rsidRPr="0025666B">
        <w:t xml:space="preserve"> and Wellbeing</w:t>
      </w:r>
    </w:p>
    <w:p w14:paraId="2FD494AB" w14:textId="77777777" w:rsidR="003F7EEF" w:rsidRPr="0025666B" w:rsidRDefault="003F7EEF" w:rsidP="007B639D">
      <w:pPr>
        <w:pStyle w:val="BodyTextBullet1"/>
      </w:pPr>
      <w:r w:rsidRPr="0025666B">
        <w:t>Code of Conduct</w:t>
      </w:r>
    </w:p>
    <w:p w14:paraId="09582876" w14:textId="3591020C" w:rsidR="003F7EEF" w:rsidRPr="0025666B" w:rsidRDefault="00DB2FD5" w:rsidP="007B639D">
      <w:pPr>
        <w:pStyle w:val="BodyTextBullet1"/>
      </w:pPr>
      <w:r w:rsidRPr="0025666B">
        <w:t xml:space="preserve">Compliments and </w:t>
      </w:r>
      <w:r w:rsidR="003F7EEF" w:rsidRPr="0025666B">
        <w:t>Complaints</w:t>
      </w:r>
    </w:p>
    <w:p w14:paraId="1614DD29" w14:textId="57EFD21E" w:rsidR="003F7EEF" w:rsidRPr="0025666B" w:rsidRDefault="00996E56" w:rsidP="007B639D">
      <w:pPr>
        <w:pStyle w:val="BodyTextBullet1"/>
      </w:pPr>
      <w:r w:rsidRPr="0025666B">
        <w:t>Educational Program</w:t>
      </w:r>
    </w:p>
    <w:p w14:paraId="39751A67" w14:textId="77777777" w:rsidR="003F7EEF" w:rsidRPr="0025666B" w:rsidRDefault="003F7EEF" w:rsidP="007B639D">
      <w:pPr>
        <w:pStyle w:val="BodyTextBullet1"/>
      </w:pPr>
      <w:r w:rsidRPr="0025666B">
        <w:t>Delivery and Collection of Children</w:t>
      </w:r>
    </w:p>
    <w:p w14:paraId="5C82B736" w14:textId="77777777" w:rsidR="003F7EEF" w:rsidRPr="0025666B" w:rsidRDefault="003F7EEF" w:rsidP="007B639D">
      <w:pPr>
        <w:pStyle w:val="BodyTextBullet1"/>
      </w:pPr>
      <w:r w:rsidRPr="0025666B">
        <w:t>Determining Responsible Person</w:t>
      </w:r>
    </w:p>
    <w:p w14:paraId="1DBB6BA2" w14:textId="77777777" w:rsidR="003F7EEF" w:rsidRPr="0025666B" w:rsidRDefault="003F7EEF" w:rsidP="007B639D">
      <w:pPr>
        <w:pStyle w:val="BodyTextBullet1"/>
      </w:pPr>
      <w:r w:rsidRPr="0025666B">
        <w:t>Inclusion and Equity</w:t>
      </w:r>
    </w:p>
    <w:p w14:paraId="3A1CF799" w14:textId="77777777" w:rsidR="003F7EEF" w:rsidRPr="0025666B" w:rsidRDefault="003F7EEF" w:rsidP="007B639D">
      <w:pPr>
        <w:pStyle w:val="BodyTextBullet1"/>
      </w:pPr>
      <w:r w:rsidRPr="0025666B">
        <w:t>Interactions with Children</w:t>
      </w:r>
    </w:p>
    <w:p w14:paraId="045388F2" w14:textId="77777777" w:rsidR="003F7EEF" w:rsidRPr="0025666B" w:rsidRDefault="003F7EEF" w:rsidP="007B639D">
      <w:pPr>
        <w:pStyle w:val="BodyTextBullet1"/>
      </w:pPr>
      <w:r w:rsidRPr="0025666B">
        <w:t>Participation of Volunteers and Students</w:t>
      </w:r>
    </w:p>
    <w:p w14:paraId="13B94FA8" w14:textId="77777777" w:rsidR="003F7EEF" w:rsidRPr="0025666B" w:rsidRDefault="003F7EEF" w:rsidP="007B639D">
      <w:pPr>
        <w:pStyle w:val="BodyTextBullet1"/>
      </w:pPr>
      <w:r w:rsidRPr="0025666B">
        <w:t>Privacy and Confidentiality</w:t>
      </w:r>
    </w:p>
    <w:p w14:paraId="4731AC29" w14:textId="77777777" w:rsidR="003F7EEF" w:rsidRPr="0025666B" w:rsidRDefault="003F7EEF" w:rsidP="007B639D">
      <w:pPr>
        <w:pStyle w:val="BodyTextBullet1"/>
      </w:pPr>
      <w:r w:rsidRPr="0025666B">
        <w:t>Supervision of Children</w:t>
      </w:r>
    </w:p>
    <w:p w14:paraId="49B1FFD4" w14:textId="07C7B439" w:rsidR="00302D31" w:rsidRPr="0025666B" w:rsidRDefault="008C2CEB" w:rsidP="007B639D">
      <w:pPr>
        <w:pStyle w:val="BodyTextBullet1"/>
      </w:pPr>
      <w:r w:rsidRPr="0025666B">
        <w:t>Tobacco, E-</w:t>
      </w:r>
      <w:r w:rsidRPr="00FA67D5">
        <w:t xml:space="preserve">Cigarettes, </w:t>
      </w:r>
      <w:r w:rsidR="00712F17" w:rsidRPr="00FA67D5">
        <w:t xml:space="preserve">Vaping, </w:t>
      </w:r>
      <w:r w:rsidRPr="00FA67D5">
        <w:t>Alcohol</w:t>
      </w:r>
      <w:r w:rsidRPr="0025666B">
        <w:t xml:space="preserve"> and Other Drugs</w:t>
      </w:r>
    </w:p>
    <w:p w14:paraId="373F3226" w14:textId="77777777" w:rsidR="000C5FAE" w:rsidRPr="000C5FAE" w:rsidRDefault="000C5FAE" w:rsidP="00591DF3">
      <w:pPr>
        <w:pStyle w:val="BODYTEXTELAA"/>
      </w:pPr>
    </w:p>
    <w:p w14:paraId="0E739CB2" w14:textId="77777777" w:rsidR="007B399F" w:rsidRDefault="007B399F" w:rsidP="00591DF3">
      <w:pPr>
        <w:pStyle w:val="BODYTEXTELAA"/>
      </w:pPr>
      <w:r>
        <w:rPr>
          <w:noProof/>
        </w:rPr>
        <mc:AlternateContent>
          <mc:Choice Requires="wps">
            <w:drawing>
              <wp:anchor distT="0" distB="0" distL="114300" distR="114300" simplePos="0" relativeHeight="251658244" behindDoc="0" locked="1" layoutInCell="1" allowOverlap="1" wp14:anchorId="6C88B3D5" wp14:editId="5367F6B4">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1FE853C" id="Straight Connector 16"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44F17AF" w14:textId="77777777" w:rsidR="007B399F" w:rsidRDefault="00620448" w:rsidP="007343F6">
      <w:pPr>
        <w:pStyle w:val="Evaluation"/>
      </w:pPr>
      <w:r>
        <w:rPr>
          <w:noProof/>
        </w:rPr>
        <w:drawing>
          <wp:anchor distT="0" distB="0" distL="114300" distR="114300" simplePos="0" relativeHeight="251658253" behindDoc="1" locked="0" layoutInCell="1" allowOverlap="1" wp14:anchorId="567028D6" wp14:editId="27DB8497">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94C3ED5" w14:textId="5781B42F" w:rsidR="002B1C7D" w:rsidRDefault="002B1C7D" w:rsidP="00591DF3">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7F85EA5" w14:textId="7343209A" w:rsidR="007875A6" w:rsidRDefault="007875A6" w:rsidP="007B639D">
      <w:pPr>
        <w:pStyle w:val="BodyTextBullet1"/>
      </w:pPr>
      <w:r>
        <w:t>regularly check staff records to ensure WWC Clearance and qualifications are current and complete</w:t>
      </w:r>
    </w:p>
    <w:p w14:paraId="0E53D80E" w14:textId="3C41182E" w:rsidR="007875A6" w:rsidRDefault="007875A6" w:rsidP="007B639D">
      <w:pPr>
        <w:pStyle w:val="BodyTextBullet1"/>
      </w:pPr>
      <w:r>
        <w:t>regularly seek feedback from everyone affected by the policy regarding its effectiveness</w:t>
      </w:r>
    </w:p>
    <w:p w14:paraId="41944B28" w14:textId="22D1EDDE" w:rsidR="007875A6" w:rsidRDefault="007875A6" w:rsidP="007B639D">
      <w:pPr>
        <w:pStyle w:val="BodyTextBullet1"/>
      </w:pPr>
      <w:r>
        <w:t>monitor the implementation, compliance, complaints and incidents in relation to this policy</w:t>
      </w:r>
    </w:p>
    <w:p w14:paraId="71140E9A" w14:textId="73AB86EE" w:rsidR="007875A6" w:rsidRDefault="007875A6" w:rsidP="007B639D">
      <w:pPr>
        <w:pStyle w:val="BodyTextBullet1"/>
      </w:pPr>
      <w:r>
        <w:t>keep the policy up to date with current legislation, research, policy and best practice</w:t>
      </w:r>
    </w:p>
    <w:p w14:paraId="25EA5880" w14:textId="23C9B693" w:rsidR="007875A6" w:rsidRDefault="007875A6" w:rsidP="007B639D">
      <w:pPr>
        <w:pStyle w:val="BodyTextBullet1"/>
      </w:pPr>
      <w:r>
        <w:t>revise the policy and procedures as part of the service’s policy review cycle, or as required</w:t>
      </w:r>
    </w:p>
    <w:p w14:paraId="2D135C4E" w14:textId="77777777" w:rsidR="00765382" w:rsidRDefault="00CF3494" w:rsidP="007B639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AC8D787" w14:textId="77777777" w:rsidR="007B399F" w:rsidRDefault="007B399F" w:rsidP="00591DF3">
      <w:pPr>
        <w:pStyle w:val="BODYTEXTELAA"/>
      </w:pPr>
    </w:p>
    <w:p w14:paraId="660142E9" w14:textId="77777777" w:rsidR="007B399F" w:rsidRDefault="007B399F" w:rsidP="00591DF3">
      <w:pPr>
        <w:pStyle w:val="BODYTEXTELAA"/>
      </w:pPr>
      <w:r>
        <w:rPr>
          <w:noProof/>
        </w:rPr>
        <mc:AlternateContent>
          <mc:Choice Requires="wps">
            <w:drawing>
              <wp:anchor distT="0" distB="0" distL="114300" distR="114300" simplePos="0" relativeHeight="251658245" behindDoc="0" locked="1" layoutInCell="1" allowOverlap="1" wp14:anchorId="2B7A6F72" wp14:editId="131233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FDA5AA0" id="Straight Connector 17"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5970E1EC" w14:textId="77777777" w:rsidR="007B399F" w:rsidRDefault="00713656" w:rsidP="007343F6">
      <w:pPr>
        <w:pStyle w:val="AttachmentsPolicy"/>
      </w:pPr>
      <w:r>
        <w:rPr>
          <w:noProof/>
        </w:rPr>
        <w:drawing>
          <wp:anchor distT="0" distB="0" distL="114300" distR="114300" simplePos="0" relativeHeight="251658254" behindDoc="1" locked="1" layoutInCell="1" allowOverlap="1" wp14:anchorId="3C3D038A" wp14:editId="0BBD971C">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5A980F8C" w14:textId="1984FC8B" w:rsidR="007B399F" w:rsidRDefault="00FA2A23" w:rsidP="007B639D">
      <w:pPr>
        <w:pStyle w:val="BodyTextBullet1"/>
      </w:pPr>
      <w:r>
        <w:t xml:space="preserve">Renown Staff Discount </w:t>
      </w:r>
    </w:p>
    <w:p w14:paraId="16994E85" w14:textId="77777777" w:rsidR="007B399F" w:rsidRDefault="007B399F" w:rsidP="00591DF3">
      <w:pPr>
        <w:pStyle w:val="BODYTEXTELAA"/>
      </w:pPr>
    </w:p>
    <w:p w14:paraId="126603EF" w14:textId="77777777" w:rsidR="007B399F" w:rsidRDefault="007B399F" w:rsidP="00591DF3">
      <w:pPr>
        <w:pStyle w:val="BODYTEXTELAA"/>
      </w:pPr>
      <w:r>
        <w:rPr>
          <w:noProof/>
        </w:rPr>
        <mc:AlternateContent>
          <mc:Choice Requires="wps">
            <w:drawing>
              <wp:anchor distT="0" distB="0" distL="114300" distR="114300" simplePos="0" relativeHeight="251658246" behindDoc="0" locked="1" layoutInCell="1" allowOverlap="1" wp14:anchorId="035AB5B6" wp14:editId="6714CFA1">
                <wp:simplePos x="0" y="0"/>
                <wp:positionH relativeFrom="column">
                  <wp:posOffset>821055</wp:posOffset>
                </wp:positionH>
                <wp:positionV relativeFrom="paragraph">
                  <wp:posOffset>-33655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E8CB384" id="Straight Connector 18"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6EB1A377" w14:textId="77777777" w:rsidR="007B399F" w:rsidRDefault="00D2401F" w:rsidP="007343F6">
      <w:pPr>
        <w:pStyle w:val="Authorisation"/>
      </w:pPr>
      <w:r>
        <w:rPr>
          <w:noProof/>
        </w:rPr>
        <w:drawing>
          <wp:anchor distT="0" distB="0" distL="114300" distR="114300" simplePos="0" relativeHeight="251658255" behindDoc="1" locked="0" layoutInCell="1" allowOverlap="1" wp14:anchorId="0E01F92D" wp14:editId="7CC0F13C">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2FD8FC8D" w14:textId="6ABD2C15" w:rsidR="009416A1" w:rsidRDefault="009416A1" w:rsidP="00591DF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D2B1ED85D164B008600E1D3042D1B00"/>
          </w:placeholder>
          <w:dataBinding w:prefixMappings="xmlns:ns0='http://schemas.openxmlformats.org/officeDocument/2006/extended-properties' " w:xpath="/ns0:Properties[1]/ns0:Company[1]" w:storeItemID="{6668398D-A668-4E3E-A5EB-62B293D839F1}"/>
          <w:text/>
        </w:sdtPr>
        <w:sdtEndPr/>
        <w:sdtContent>
          <w:r w:rsidR="008770D3">
            <w:t>Renown Kindergarten</w:t>
          </w:r>
        </w:sdtContent>
      </w:sdt>
      <w:r>
        <w:t xml:space="preserve"> on </w:t>
      </w:r>
      <w:r w:rsidR="009D669F">
        <w:t>31</w:t>
      </w:r>
      <w:r w:rsidR="009D669F" w:rsidRPr="009D669F">
        <w:rPr>
          <w:vertAlign w:val="superscript"/>
        </w:rPr>
        <w:t>st</w:t>
      </w:r>
      <w:r w:rsidR="009D669F">
        <w:t xml:space="preserve"> March 2025</w:t>
      </w:r>
    </w:p>
    <w:p w14:paraId="325D6B7D" w14:textId="0D08A366" w:rsidR="007B399F" w:rsidRPr="009D669F" w:rsidRDefault="009416A1" w:rsidP="00591DF3">
      <w:pPr>
        <w:pStyle w:val="BODYTEXTELAA"/>
        <w:rPr>
          <w:color w:val="EE0000"/>
        </w:rPr>
      </w:pPr>
      <w:r w:rsidRPr="009416A1">
        <w:rPr>
          <w:b/>
          <w:bCs/>
        </w:rPr>
        <w:t>REVIEW DATE:</w:t>
      </w:r>
      <w:r>
        <w:t xml:space="preserve"> </w:t>
      </w:r>
      <w:r w:rsidR="009D669F">
        <w:t>March 2028 *</w:t>
      </w:r>
      <w:r w:rsidR="009D669F">
        <w:rPr>
          <w:color w:val="EE0000"/>
        </w:rPr>
        <w:t>Child Safety review of updates amended and communicated to families and staff, August 2025</w:t>
      </w:r>
    </w:p>
    <w:p w14:paraId="44F17214" w14:textId="77777777" w:rsidR="007B399F" w:rsidRDefault="007B399F" w:rsidP="00591DF3">
      <w:pPr>
        <w:pStyle w:val="BODYTEXTELAA"/>
      </w:pPr>
    </w:p>
    <w:p w14:paraId="7DB230AB" w14:textId="77777777" w:rsidR="007B399F" w:rsidRDefault="007B399F" w:rsidP="00591DF3">
      <w:pPr>
        <w:pStyle w:val="BODYTEXTELAA"/>
      </w:pPr>
      <w:r>
        <w:rPr>
          <w:noProof/>
        </w:rPr>
        <mc:AlternateContent>
          <mc:Choice Requires="wps">
            <w:drawing>
              <wp:anchor distT="0" distB="0" distL="114300" distR="114300" simplePos="0" relativeHeight="251658247" behindDoc="0" locked="1" layoutInCell="1" allowOverlap="1" wp14:anchorId="10F38C5A" wp14:editId="6A5C0E6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3F90C77" id="Straight Connector 19"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3802144C" w14:textId="687B6BD0" w:rsidR="007B519B" w:rsidRDefault="007B519B">
      <w:pPr>
        <w:spacing w:after="200" w:line="276" w:lineRule="auto"/>
      </w:pPr>
      <w:r>
        <w:br w:type="page"/>
      </w:r>
    </w:p>
    <w:p w14:paraId="3BB42473" w14:textId="77777777" w:rsidR="00BB3966" w:rsidRDefault="00BB3966" w:rsidP="00BB3966">
      <w:pPr>
        <w:pBdr>
          <w:top w:val="nil"/>
          <w:left w:val="nil"/>
          <w:bottom w:val="single" w:sz="4" w:space="1" w:color="000000"/>
          <w:right w:val="nil"/>
          <w:between w:val="nil"/>
        </w:pBdr>
        <w:spacing w:after="60"/>
        <w:rPr>
          <w:rFonts w:ascii="Arial" w:eastAsia="Arial" w:hAnsi="Arial" w:cs="Arial"/>
          <w:color w:val="000000"/>
          <w:sz w:val="24"/>
          <w:szCs w:val="24"/>
        </w:rPr>
      </w:pPr>
      <w:r>
        <w:rPr>
          <w:rFonts w:ascii="Arial" w:eastAsia="Arial" w:hAnsi="Arial" w:cs="Arial"/>
          <w:b/>
          <w:smallCaps/>
          <w:color w:val="000000"/>
          <w:sz w:val="28"/>
          <w:szCs w:val="28"/>
        </w:rPr>
        <w:t>Renown Staff Discount - Fees Policy</w:t>
      </w:r>
    </w:p>
    <w:p w14:paraId="08E71A09" w14:textId="77777777" w:rsidR="00BB3966" w:rsidRPr="009C069F" w:rsidRDefault="00BB3966" w:rsidP="00BB3966">
      <w:pPr>
        <w:pBdr>
          <w:top w:val="nil"/>
          <w:left w:val="nil"/>
          <w:bottom w:val="nil"/>
          <w:right w:val="nil"/>
          <w:between w:val="nil"/>
        </w:pBdr>
        <w:spacing w:after="720"/>
        <w:rPr>
          <w:rFonts w:ascii="Arial" w:eastAsia="Arial" w:hAnsi="Arial" w:cs="Arial"/>
          <w:color w:val="000000"/>
          <w:sz w:val="24"/>
          <w:szCs w:val="24"/>
        </w:rPr>
      </w:pPr>
      <w:r>
        <w:rPr>
          <w:rFonts w:ascii="Arial" w:eastAsia="Arial" w:hAnsi="Arial" w:cs="Arial"/>
          <w:b/>
          <w:color w:val="000000"/>
          <w:sz w:val="19"/>
          <w:szCs w:val="19"/>
        </w:rPr>
        <w:t>– Quality Area 7</w:t>
      </w:r>
    </w:p>
    <w:p w14:paraId="24DE7EF9" w14:textId="77777777" w:rsidR="00BB3966" w:rsidRPr="00251500" w:rsidRDefault="00BB3966" w:rsidP="00BB3966">
      <w:pPr>
        <w:pStyle w:val="Heading4"/>
        <w:numPr>
          <w:ilvl w:val="0"/>
          <w:numId w:val="16"/>
        </w:numPr>
        <w:ind w:left="227" w:hanging="227"/>
        <w:rPr>
          <w:rFonts w:ascii="Arial" w:eastAsia="Arial" w:hAnsi="Arial" w:cs="Arial"/>
          <w:smallCaps/>
          <w:sz w:val="28"/>
          <w:szCs w:val="28"/>
        </w:rPr>
      </w:pPr>
      <w:r w:rsidRPr="7339D217">
        <w:rPr>
          <w:rFonts w:ascii="Arial" w:eastAsia="Arial" w:hAnsi="Arial" w:cs="Arial"/>
          <w:smallCaps/>
          <w:sz w:val="28"/>
          <w:szCs w:val="28"/>
        </w:rPr>
        <w:t xml:space="preserve">Scope </w:t>
      </w:r>
    </w:p>
    <w:p w14:paraId="06B9D6AD" w14:textId="77777777" w:rsidR="00BB3966" w:rsidRDefault="00BB3966" w:rsidP="00BB3966">
      <w:pPr>
        <w:spacing w:before="240"/>
        <w:rPr>
          <w:rFonts w:ascii="Arial" w:eastAsia="Arial" w:hAnsi="Arial" w:cs="Arial"/>
          <w:color w:val="000000" w:themeColor="text1"/>
          <w:szCs w:val="20"/>
        </w:rPr>
      </w:pPr>
      <w:r w:rsidRPr="7339D217">
        <w:rPr>
          <w:rFonts w:ascii="Arial" w:eastAsia="Arial" w:hAnsi="Arial" w:cs="Arial"/>
          <w:color w:val="000000" w:themeColor="text1"/>
          <w:szCs w:val="20"/>
        </w:rPr>
        <w:t xml:space="preserve">This policy applies to Renown Kindergarten as the “Approved Provider” and staff with an enrolled child/ren or current staff who wish to enrol a child/ren at Renown Kindergarten. </w:t>
      </w:r>
    </w:p>
    <w:p w14:paraId="226D5183" w14:textId="77777777" w:rsidR="00BB3966" w:rsidRDefault="00BB3966" w:rsidP="00BB3966">
      <w:pPr>
        <w:ind w:left="360"/>
        <w:rPr>
          <w:rFonts w:ascii="Arial" w:hAnsi="Arial" w:cs="Arial"/>
          <w:b/>
          <w:bCs/>
        </w:rPr>
      </w:pPr>
    </w:p>
    <w:p w14:paraId="56DCDDF0" w14:textId="77777777" w:rsidR="00BB3966" w:rsidRPr="00355575" w:rsidRDefault="00BB3966" w:rsidP="00BB3966">
      <w:pPr>
        <w:pStyle w:val="ListParagraph"/>
        <w:framePr w:hSpace="0" w:wrap="auto" w:vAnchor="margin" w:hAnchor="text" w:xAlign="left" w:yAlign="inline"/>
        <w:numPr>
          <w:ilvl w:val="0"/>
          <w:numId w:val="18"/>
        </w:numPr>
        <w:spacing w:after="160" w:line="259" w:lineRule="auto"/>
        <w:rPr>
          <w:rFonts w:ascii="Arial" w:hAnsi="Arial" w:cs="Arial"/>
        </w:rPr>
      </w:pPr>
      <w:r w:rsidRPr="083B9ECE">
        <w:rPr>
          <w:rFonts w:ascii="Arial" w:hAnsi="Arial" w:cs="Arial"/>
          <w:b/>
          <w:bCs/>
        </w:rPr>
        <w:t>Effective Date</w:t>
      </w:r>
      <w:r w:rsidRPr="083B9ECE">
        <w:rPr>
          <w:rFonts w:ascii="Arial" w:hAnsi="Arial" w:cs="Arial"/>
        </w:rPr>
        <w:t xml:space="preserve"> </w:t>
      </w:r>
    </w:p>
    <w:p w14:paraId="723B27BC" w14:textId="77777777" w:rsidR="00BB3966" w:rsidRPr="00355575" w:rsidRDefault="00BB3966" w:rsidP="00BB3966">
      <w:pPr>
        <w:ind w:left="360"/>
        <w:rPr>
          <w:rFonts w:ascii="Arial" w:hAnsi="Arial" w:cs="Arial"/>
        </w:rPr>
      </w:pPr>
      <w:r w:rsidRPr="083B9ECE">
        <w:rPr>
          <w:rFonts w:ascii="Arial" w:hAnsi="Arial" w:cs="Arial"/>
        </w:rPr>
        <w:t>This policy takes effect from 1</w:t>
      </w:r>
      <w:r w:rsidRPr="083B9ECE">
        <w:rPr>
          <w:rFonts w:ascii="Arial" w:hAnsi="Arial" w:cs="Arial"/>
          <w:vertAlign w:val="superscript"/>
        </w:rPr>
        <w:t>st</w:t>
      </w:r>
      <w:r w:rsidRPr="083B9ECE">
        <w:rPr>
          <w:rFonts w:ascii="Arial" w:hAnsi="Arial" w:cs="Arial"/>
        </w:rPr>
        <w:t xml:space="preserve"> January 2023 and will be reviewed annually.</w:t>
      </w:r>
    </w:p>
    <w:p w14:paraId="6270588C" w14:textId="77777777" w:rsidR="00BB3966" w:rsidRPr="00355575" w:rsidRDefault="00BB3966" w:rsidP="00BB3966">
      <w:pPr>
        <w:rPr>
          <w:rFonts w:ascii="Arial" w:hAnsi="Arial" w:cs="Arial"/>
        </w:rPr>
      </w:pPr>
    </w:p>
    <w:p w14:paraId="0B01D971" w14:textId="77777777" w:rsidR="00BB3966" w:rsidRPr="00355575" w:rsidRDefault="00BB3966" w:rsidP="00BB3966">
      <w:pPr>
        <w:pStyle w:val="ListParagraph"/>
        <w:framePr w:hSpace="0" w:wrap="auto" w:vAnchor="margin" w:hAnchor="text" w:xAlign="left" w:yAlign="inline"/>
        <w:numPr>
          <w:ilvl w:val="0"/>
          <w:numId w:val="18"/>
        </w:numPr>
        <w:spacing w:after="160" w:line="259" w:lineRule="auto"/>
        <w:rPr>
          <w:rFonts w:ascii="Arial" w:hAnsi="Arial" w:cs="Arial"/>
          <w:b/>
          <w:bCs/>
        </w:rPr>
      </w:pPr>
      <w:r w:rsidRPr="083B9ECE">
        <w:rPr>
          <w:rFonts w:ascii="Arial" w:hAnsi="Arial" w:cs="Arial"/>
          <w:b/>
          <w:bCs/>
        </w:rPr>
        <w:t>Eligibility</w:t>
      </w:r>
    </w:p>
    <w:p w14:paraId="60FF6AB6" w14:textId="77777777" w:rsidR="00BB3966" w:rsidRPr="009C4582" w:rsidRDefault="00BB3966" w:rsidP="00BB3966">
      <w:pPr>
        <w:ind w:left="360"/>
        <w:rPr>
          <w:rFonts w:ascii="Arial" w:hAnsi="Arial" w:cs="Arial"/>
          <w:sz w:val="22"/>
        </w:rPr>
      </w:pPr>
      <w:r w:rsidRPr="009C4582">
        <w:rPr>
          <w:rFonts w:ascii="Arial" w:hAnsi="Arial" w:cs="Arial"/>
          <w:sz w:val="22"/>
        </w:rPr>
        <w:t xml:space="preserve">This policy applies if you are currently working with us on a permanent or fixed term basis as a teacher, educator or staff member.  </w:t>
      </w:r>
    </w:p>
    <w:p w14:paraId="41ADBDD4" w14:textId="77777777" w:rsidR="00BB3966" w:rsidRPr="009C4582" w:rsidRDefault="00BB3966" w:rsidP="00BB3966">
      <w:pPr>
        <w:pStyle w:val="ListParagraph"/>
        <w:framePr w:wrap="around"/>
        <w:ind w:left="360"/>
        <w:rPr>
          <w:rFonts w:ascii="Arial" w:hAnsi="Arial" w:cs="Arial"/>
          <w:sz w:val="22"/>
          <w:szCs w:val="22"/>
        </w:rPr>
      </w:pPr>
    </w:p>
    <w:p w14:paraId="41585591" w14:textId="77777777" w:rsidR="00BB3966" w:rsidRPr="009C4582" w:rsidRDefault="00BB3966" w:rsidP="00BB3966">
      <w:pPr>
        <w:pStyle w:val="ListParagraph"/>
        <w:framePr w:wrap="around"/>
        <w:ind w:left="360"/>
        <w:rPr>
          <w:rFonts w:ascii="Arial" w:hAnsi="Arial" w:cs="Arial"/>
          <w:color w:val="000000" w:themeColor="text1"/>
          <w:sz w:val="22"/>
          <w:szCs w:val="22"/>
        </w:rPr>
      </w:pPr>
      <w:r w:rsidRPr="009C4582">
        <w:rPr>
          <w:rFonts w:ascii="Arial" w:hAnsi="Arial" w:cs="Arial"/>
          <w:color w:val="000000" w:themeColor="text1"/>
          <w:sz w:val="22"/>
          <w:szCs w:val="22"/>
        </w:rPr>
        <w:t>The discount will consist of a 30% reduction on standard Term Fees programs</w:t>
      </w:r>
      <w:r>
        <w:rPr>
          <w:rFonts w:ascii="Arial" w:hAnsi="Arial" w:cs="Arial"/>
          <w:color w:val="000000" w:themeColor="text1"/>
          <w:sz w:val="22"/>
          <w:szCs w:val="22"/>
        </w:rPr>
        <w:t xml:space="preserve"> only</w:t>
      </w:r>
      <w:r w:rsidRPr="009C4582">
        <w:rPr>
          <w:rFonts w:ascii="Arial" w:hAnsi="Arial" w:cs="Arial"/>
          <w:color w:val="000000" w:themeColor="text1"/>
          <w:sz w:val="22"/>
          <w:szCs w:val="22"/>
        </w:rPr>
        <w:t xml:space="preserve">.  The discount does not apply to Application for Enrolment Fee (Administration Fee), Enrolment Deposit and other ad hoc payments such as incursions and excursions. </w:t>
      </w:r>
      <w:r>
        <w:rPr>
          <w:rFonts w:ascii="Arial" w:hAnsi="Arial" w:cs="Arial"/>
          <w:color w:val="000000" w:themeColor="text1"/>
          <w:sz w:val="22"/>
          <w:szCs w:val="22"/>
        </w:rPr>
        <w:t xml:space="preserve">This discount does not apply to casual or on-going aftercare enrolment, unless the staff member is rostered to work within the aftercare program. </w:t>
      </w:r>
    </w:p>
    <w:p w14:paraId="74D77690" w14:textId="77777777" w:rsidR="00BB3966" w:rsidRPr="009C4582" w:rsidRDefault="00BB3966" w:rsidP="00BB3966">
      <w:pPr>
        <w:pStyle w:val="ListParagraph"/>
        <w:framePr w:wrap="around"/>
        <w:ind w:left="360"/>
        <w:rPr>
          <w:rFonts w:ascii="Arial" w:hAnsi="Arial" w:cs="Arial"/>
          <w:color w:val="000000" w:themeColor="text1"/>
          <w:sz w:val="22"/>
          <w:szCs w:val="22"/>
        </w:rPr>
      </w:pPr>
    </w:p>
    <w:p w14:paraId="08EC58D1" w14:textId="77777777" w:rsidR="00BB3966" w:rsidRPr="009C4582" w:rsidRDefault="00BB3966" w:rsidP="00BB3966">
      <w:pPr>
        <w:pStyle w:val="ListParagraph"/>
        <w:framePr w:wrap="around"/>
        <w:ind w:left="360"/>
        <w:rPr>
          <w:rFonts w:ascii="Arial" w:hAnsi="Arial" w:cs="Arial"/>
          <w:sz w:val="22"/>
          <w:szCs w:val="22"/>
        </w:rPr>
      </w:pPr>
      <w:r w:rsidRPr="009C4582">
        <w:rPr>
          <w:rFonts w:ascii="Arial" w:hAnsi="Arial" w:cs="Arial"/>
          <w:sz w:val="22"/>
          <w:szCs w:val="22"/>
        </w:rPr>
        <w:t xml:space="preserve">No fee will be applied in the instance of the aftercare program being used to enable a staff member to undertake a work-related duty of 30 minutes duration or less. </w:t>
      </w:r>
    </w:p>
    <w:p w14:paraId="6E180FFB" w14:textId="77777777" w:rsidR="00BB3966" w:rsidRPr="009C4582" w:rsidRDefault="00BB3966" w:rsidP="00BB3966">
      <w:pPr>
        <w:pStyle w:val="ListParagraph"/>
        <w:framePr w:wrap="around"/>
        <w:ind w:left="360"/>
        <w:rPr>
          <w:rFonts w:ascii="Arial" w:hAnsi="Arial" w:cs="Arial"/>
          <w:color w:val="000000" w:themeColor="text1"/>
          <w:sz w:val="22"/>
          <w:szCs w:val="22"/>
        </w:rPr>
      </w:pPr>
    </w:p>
    <w:p w14:paraId="2C2A0A05" w14:textId="77777777" w:rsidR="00BB3966" w:rsidRPr="009C4582" w:rsidRDefault="00BB3966" w:rsidP="00BB3966">
      <w:pPr>
        <w:ind w:left="360"/>
        <w:rPr>
          <w:rFonts w:ascii="Arial" w:hAnsi="Arial" w:cs="Arial"/>
          <w:sz w:val="22"/>
        </w:rPr>
      </w:pPr>
      <w:r w:rsidRPr="009C4582">
        <w:rPr>
          <w:rFonts w:ascii="Arial" w:hAnsi="Arial" w:cs="Arial"/>
          <w:sz w:val="22"/>
        </w:rPr>
        <w:t xml:space="preserve">The Renown Staff Discount is available for the children and wards of a </w:t>
      </w:r>
      <w:proofErr w:type="spellStart"/>
      <w:r w:rsidRPr="009C4582">
        <w:rPr>
          <w:rFonts w:ascii="Arial" w:hAnsi="Arial" w:cs="Arial"/>
          <w:sz w:val="22"/>
        </w:rPr>
        <w:t>Renown</w:t>
      </w:r>
      <w:proofErr w:type="spellEnd"/>
      <w:r w:rsidRPr="009C4582">
        <w:rPr>
          <w:rFonts w:ascii="Arial" w:hAnsi="Arial" w:cs="Arial"/>
          <w:sz w:val="22"/>
        </w:rPr>
        <w:t xml:space="preserve"> team member. There is no minimum service period required to be eligible for the discount and the discount will be applied automatically to standard term fees for eligible team members upon enrolment. </w:t>
      </w:r>
    </w:p>
    <w:p w14:paraId="63CF22C7" w14:textId="77777777" w:rsidR="00BB3966" w:rsidRPr="009C4582" w:rsidRDefault="00BB3966" w:rsidP="00BB3966">
      <w:pPr>
        <w:ind w:left="360"/>
        <w:rPr>
          <w:rFonts w:ascii="Arial" w:hAnsi="Arial" w:cs="Arial"/>
          <w:sz w:val="22"/>
        </w:rPr>
      </w:pPr>
      <w:r w:rsidRPr="009C4582">
        <w:rPr>
          <w:rFonts w:ascii="Arial" w:hAnsi="Arial" w:cs="Arial"/>
          <w:sz w:val="22"/>
        </w:rPr>
        <w:t xml:space="preserve">Exclusion applies only to the funding gap charge if the child/ren is enrolled in dual kindergarten programs. In this instance, no discount will be applied to the gap fee only to the two program fees. </w:t>
      </w:r>
    </w:p>
    <w:p w14:paraId="1C7618A4" w14:textId="77777777" w:rsidR="00BB3966" w:rsidRPr="002D63D9" w:rsidRDefault="00BB3966" w:rsidP="00BB3966">
      <w:pPr>
        <w:pStyle w:val="ListParagraph"/>
        <w:framePr w:hSpace="0" w:wrap="auto" w:vAnchor="margin" w:hAnchor="text" w:xAlign="left" w:yAlign="inline"/>
        <w:numPr>
          <w:ilvl w:val="0"/>
          <w:numId w:val="18"/>
        </w:numPr>
        <w:spacing w:after="160" w:line="259" w:lineRule="auto"/>
        <w:rPr>
          <w:rFonts w:ascii="Arial" w:hAnsi="Arial" w:cs="Arial"/>
          <w:b/>
          <w:bCs/>
        </w:rPr>
      </w:pPr>
      <w:r w:rsidRPr="083B9ECE">
        <w:rPr>
          <w:rFonts w:ascii="Arial" w:hAnsi="Arial" w:cs="Arial"/>
          <w:b/>
          <w:bCs/>
        </w:rPr>
        <w:t>Termination</w:t>
      </w:r>
    </w:p>
    <w:p w14:paraId="799C1814" w14:textId="77777777" w:rsidR="00BB3966" w:rsidRPr="00355575" w:rsidRDefault="00BB3966" w:rsidP="00BB3966">
      <w:pPr>
        <w:rPr>
          <w:rFonts w:ascii="Arial" w:hAnsi="Arial" w:cs="Arial"/>
        </w:rPr>
      </w:pPr>
      <w:r w:rsidRPr="083B9ECE">
        <w:rPr>
          <w:rFonts w:ascii="Arial" w:hAnsi="Arial" w:cs="Arial"/>
        </w:rPr>
        <w:t xml:space="preserve">If the employee resigns or is terminated from Renown during the school year, as per the Victorian Department of Education timetable, Renown reserves the right to seek reimbursement from the team member for the discounted amount provided during the same school year.  </w:t>
      </w:r>
    </w:p>
    <w:p w14:paraId="7454A28F" w14:textId="77777777" w:rsidR="00BB3966" w:rsidRPr="00355575" w:rsidRDefault="00BB3966" w:rsidP="00BB3966">
      <w:pPr>
        <w:ind w:left="720"/>
        <w:rPr>
          <w:rFonts w:ascii="Arial" w:hAnsi="Arial" w:cs="Arial"/>
        </w:rPr>
      </w:pPr>
    </w:p>
    <w:p w14:paraId="6DED4C58" w14:textId="77777777" w:rsidR="00BB3966" w:rsidRPr="00355575" w:rsidRDefault="00BB3966" w:rsidP="00BB3966">
      <w:pPr>
        <w:ind w:left="720"/>
        <w:rPr>
          <w:rFonts w:ascii="Arial" w:hAnsi="Arial" w:cs="Arial"/>
        </w:rPr>
      </w:pPr>
      <w:r w:rsidRPr="10CEFDEB">
        <w:rPr>
          <w:rFonts w:ascii="Arial" w:hAnsi="Arial" w:cs="Arial"/>
        </w:rPr>
        <w:t xml:space="preserve">The discounted amount will be calculated based on the gap between the discounted and full enrolment fees for which their child/children/wards were enrolled in the same school year.  </w:t>
      </w:r>
    </w:p>
    <w:p w14:paraId="4396CAAC" w14:textId="77777777" w:rsidR="00BB3966" w:rsidRPr="00355575" w:rsidRDefault="00BB3966" w:rsidP="00BB3966">
      <w:pPr>
        <w:ind w:left="720"/>
        <w:rPr>
          <w:rFonts w:ascii="Arial" w:hAnsi="Arial" w:cs="Arial"/>
        </w:rPr>
      </w:pPr>
    </w:p>
    <w:p w14:paraId="0AEA0852" w14:textId="77777777" w:rsidR="00BB3966" w:rsidRPr="00835D47" w:rsidDel="00AA34CB" w:rsidRDefault="00BB3966" w:rsidP="00BB3966">
      <w:pPr>
        <w:spacing w:before="60" w:after="170"/>
        <w:ind w:left="720"/>
        <w:rPr>
          <w:rFonts w:ascii="Arial" w:hAnsi="Arial" w:cs="Arial"/>
        </w:rPr>
        <w:sectPr w:rsidR="00BB3966" w:rsidRPr="00835D47" w:rsidDel="00AA34CB" w:rsidSect="00BB3966">
          <w:headerReference w:type="default" r:id="rId34"/>
          <w:footerReference w:type="default" r:id="rId35"/>
          <w:pgSz w:w="11906" w:h="16838"/>
          <w:pgMar w:top="448" w:right="1440" w:bottom="1440" w:left="1440" w:header="709" w:footer="709" w:gutter="0"/>
          <w:pgNumType w:start="1"/>
          <w:cols w:space="720"/>
        </w:sectPr>
      </w:pPr>
      <w:r w:rsidRPr="083B9ECE">
        <w:rPr>
          <w:rFonts w:ascii="Arial" w:hAnsi="Arial" w:cs="Arial"/>
        </w:rPr>
        <w:t>Where costs are required to be repaid, the repayment amount may be deducted from payments due to the employee from Renown on leaving the kindergarten.</w:t>
      </w:r>
    </w:p>
    <w:p w14:paraId="4F4DF17A" w14:textId="77777777" w:rsidR="00BB3966" w:rsidRDefault="00BB3966" w:rsidP="00BB3966">
      <w:pPr>
        <w:pStyle w:val="Heading4"/>
        <w:spacing w:before="60" w:after="170"/>
        <w:rPr>
          <w:rFonts w:ascii="Arial" w:eastAsia="Arial" w:hAnsi="Arial" w:cs="Arial"/>
        </w:rPr>
      </w:pPr>
      <w:r w:rsidRPr="083B9ECE">
        <w:rPr>
          <w:rFonts w:ascii="Arial" w:eastAsia="Arial" w:hAnsi="Arial" w:cs="Arial"/>
        </w:rPr>
        <w:t>Related Policies</w:t>
      </w:r>
    </w:p>
    <w:p w14:paraId="7C35BE4B" w14:textId="77777777" w:rsidR="00BB3966" w:rsidRDefault="00BB3966" w:rsidP="00BB3966">
      <w:pPr>
        <w:numPr>
          <w:ilvl w:val="0"/>
          <w:numId w:val="17"/>
        </w:numPr>
        <w:pBdr>
          <w:top w:val="nil"/>
          <w:left w:val="nil"/>
          <w:bottom w:val="nil"/>
          <w:right w:val="nil"/>
          <w:between w:val="nil"/>
        </w:pBdr>
        <w:spacing w:after="60" w:line="276" w:lineRule="auto"/>
        <w:ind w:left="284" w:hanging="284"/>
        <w:rPr>
          <w:rFonts w:ascii="Arial" w:eastAsia="Arial" w:hAnsi="Arial" w:cs="Arial"/>
          <w:i/>
          <w:color w:val="000000"/>
          <w:szCs w:val="20"/>
        </w:rPr>
      </w:pPr>
      <w:r w:rsidRPr="083B9ECE">
        <w:rPr>
          <w:rFonts w:ascii="Arial" w:eastAsia="Arial" w:hAnsi="Arial" w:cs="Arial"/>
          <w:i/>
          <w:iCs/>
          <w:color w:val="000000" w:themeColor="text1"/>
          <w:szCs w:val="20"/>
        </w:rPr>
        <w:t xml:space="preserve">Fees Policy </w:t>
      </w:r>
    </w:p>
    <w:p w14:paraId="34D22F72" w14:textId="77777777" w:rsidR="00BB3966" w:rsidRDefault="00BB3966" w:rsidP="00BB3966">
      <w:pPr>
        <w:numPr>
          <w:ilvl w:val="0"/>
          <w:numId w:val="17"/>
        </w:numPr>
        <w:pBdr>
          <w:top w:val="nil"/>
          <w:left w:val="nil"/>
          <w:bottom w:val="nil"/>
          <w:right w:val="nil"/>
          <w:between w:val="nil"/>
        </w:pBdr>
        <w:spacing w:after="60" w:line="276" w:lineRule="auto"/>
        <w:ind w:left="284" w:hanging="284"/>
        <w:rPr>
          <w:rFonts w:ascii="Arial" w:eastAsia="Arial" w:hAnsi="Arial" w:cs="Arial"/>
          <w:i/>
          <w:color w:val="000000"/>
          <w:szCs w:val="20"/>
        </w:rPr>
      </w:pPr>
      <w:r w:rsidRPr="083B9ECE">
        <w:rPr>
          <w:rFonts w:ascii="Arial" w:eastAsia="Arial" w:hAnsi="Arial" w:cs="Arial"/>
          <w:i/>
          <w:iCs/>
          <w:color w:val="000000" w:themeColor="text1"/>
          <w:szCs w:val="20"/>
        </w:rPr>
        <w:t xml:space="preserve">Staffing Policy </w:t>
      </w:r>
    </w:p>
    <w:p w14:paraId="7E72E6FA" w14:textId="77777777" w:rsidR="00BB3966" w:rsidRDefault="00BB3966" w:rsidP="00BB3966">
      <w:pPr>
        <w:numPr>
          <w:ilvl w:val="0"/>
          <w:numId w:val="17"/>
        </w:numPr>
        <w:pBdr>
          <w:top w:val="nil"/>
          <w:left w:val="nil"/>
          <w:bottom w:val="nil"/>
          <w:right w:val="nil"/>
          <w:between w:val="nil"/>
        </w:pBdr>
        <w:spacing w:after="60" w:line="276" w:lineRule="auto"/>
        <w:ind w:left="284" w:hanging="284"/>
        <w:rPr>
          <w:rFonts w:ascii="Arial" w:eastAsia="Arial" w:hAnsi="Arial" w:cs="Arial"/>
          <w:i/>
          <w:color w:val="000000"/>
          <w:szCs w:val="20"/>
        </w:rPr>
      </w:pPr>
      <w:r w:rsidRPr="083B9ECE">
        <w:rPr>
          <w:rFonts w:ascii="Arial" w:eastAsia="Arial" w:hAnsi="Arial" w:cs="Arial"/>
          <w:i/>
          <w:iCs/>
          <w:color w:val="000000" w:themeColor="text1"/>
          <w:szCs w:val="20"/>
        </w:rPr>
        <w:t>Complaints and Grievances Policy</w:t>
      </w:r>
    </w:p>
    <w:p w14:paraId="1913F85D" w14:textId="77777777" w:rsidR="00BB3966" w:rsidRDefault="00BB3966" w:rsidP="00BB3966">
      <w:pPr>
        <w:numPr>
          <w:ilvl w:val="0"/>
          <w:numId w:val="17"/>
        </w:numPr>
        <w:pBdr>
          <w:top w:val="nil"/>
          <w:left w:val="nil"/>
          <w:bottom w:val="nil"/>
          <w:right w:val="nil"/>
          <w:between w:val="nil"/>
        </w:pBdr>
        <w:spacing w:after="60" w:line="276" w:lineRule="auto"/>
        <w:ind w:left="284" w:hanging="284"/>
        <w:rPr>
          <w:rFonts w:ascii="Arial" w:eastAsia="Arial" w:hAnsi="Arial" w:cs="Arial"/>
          <w:i/>
          <w:color w:val="000000"/>
          <w:szCs w:val="20"/>
        </w:rPr>
      </w:pPr>
      <w:r w:rsidRPr="083B9ECE">
        <w:rPr>
          <w:rFonts w:ascii="Arial" w:eastAsia="Arial" w:hAnsi="Arial" w:cs="Arial"/>
          <w:i/>
          <w:iCs/>
          <w:color w:val="000000" w:themeColor="text1"/>
          <w:szCs w:val="20"/>
        </w:rPr>
        <w:t>Enrolment and Orientation Policy</w:t>
      </w:r>
    </w:p>
    <w:p w14:paraId="2E2BBEDC" w14:textId="77777777" w:rsidR="00BB3966" w:rsidRPr="00335377" w:rsidRDefault="00BB3966" w:rsidP="00BB3966">
      <w:pPr>
        <w:numPr>
          <w:ilvl w:val="0"/>
          <w:numId w:val="17"/>
        </w:numPr>
        <w:pBdr>
          <w:top w:val="nil"/>
          <w:left w:val="nil"/>
          <w:bottom w:val="nil"/>
          <w:right w:val="nil"/>
          <w:between w:val="nil"/>
        </w:pBdr>
        <w:spacing w:after="60" w:line="276" w:lineRule="auto"/>
        <w:ind w:left="284" w:hanging="284"/>
        <w:rPr>
          <w:rFonts w:ascii="Arial" w:eastAsia="Arial" w:hAnsi="Arial" w:cs="Arial"/>
          <w:b/>
          <w:i/>
          <w:color w:val="000000"/>
          <w:sz w:val="24"/>
          <w:szCs w:val="24"/>
        </w:rPr>
      </w:pPr>
      <w:r w:rsidRPr="083B9ECE">
        <w:rPr>
          <w:rFonts w:ascii="Arial" w:eastAsia="Arial" w:hAnsi="Arial" w:cs="Arial"/>
          <w:i/>
          <w:iCs/>
          <w:color w:val="000000" w:themeColor="text1"/>
          <w:szCs w:val="20"/>
        </w:rPr>
        <w:t>Privacy and Confidentiality Policy</w:t>
      </w:r>
    </w:p>
    <w:p w14:paraId="5F45C4CD" w14:textId="77777777" w:rsidR="00BB3966" w:rsidRDefault="00BB3966" w:rsidP="00BB3966">
      <w:pPr>
        <w:rPr>
          <w:rFonts w:ascii="OpenSansRegular" w:hAnsi="OpenSansRegular" w:cs="OpenSansRegular"/>
          <w:b/>
          <w:bCs/>
        </w:rPr>
      </w:pPr>
    </w:p>
    <w:p w14:paraId="129BE63C" w14:textId="77777777" w:rsidR="00BB3966" w:rsidRDefault="00BB3966" w:rsidP="00BB3966">
      <w:pPr>
        <w:pBdr>
          <w:top w:val="nil"/>
          <w:left w:val="nil"/>
          <w:bottom w:val="nil"/>
          <w:right w:val="nil"/>
          <w:between w:val="nil"/>
        </w:pBdr>
        <w:spacing w:before="200" w:after="60"/>
        <w:rPr>
          <w:rFonts w:ascii="Arial" w:eastAsia="Arial" w:hAnsi="Arial" w:cs="Arial"/>
          <w:smallCaps/>
          <w:sz w:val="28"/>
          <w:szCs w:val="28"/>
        </w:rPr>
      </w:pPr>
      <w:r w:rsidRPr="083B9ECE">
        <w:rPr>
          <w:rFonts w:ascii="Arial" w:eastAsia="Arial" w:hAnsi="Arial" w:cs="Arial"/>
          <w:smallCaps/>
          <w:sz w:val="28"/>
          <w:szCs w:val="28"/>
        </w:rPr>
        <w:t xml:space="preserve">Definitions </w:t>
      </w:r>
    </w:p>
    <w:p w14:paraId="01DC45A5" w14:textId="77777777" w:rsidR="00BB3966" w:rsidRDefault="00BB3966" w:rsidP="00BB3966">
      <w:pPr>
        <w:pBdr>
          <w:top w:val="nil"/>
          <w:left w:val="nil"/>
          <w:bottom w:val="nil"/>
          <w:right w:val="nil"/>
          <w:between w:val="nil"/>
        </w:pBdr>
        <w:spacing w:before="60" w:after="170"/>
        <w:ind w:left="360"/>
        <w:rPr>
          <w:rFonts w:ascii="Arial" w:eastAsia="Arial" w:hAnsi="Arial" w:cs="Arial"/>
          <w:color w:val="000000" w:themeColor="text1"/>
          <w:szCs w:val="20"/>
        </w:rPr>
      </w:pPr>
      <w:r w:rsidRPr="083B9ECE">
        <w:rPr>
          <w:rFonts w:ascii="Arial" w:eastAsia="Arial" w:hAnsi="Arial" w:cs="Arial"/>
          <w:b/>
          <w:bCs/>
          <w:color w:val="000000" w:themeColor="text1"/>
          <w:szCs w:val="20"/>
        </w:rPr>
        <w:t xml:space="preserve">Renown Team Member: </w:t>
      </w:r>
      <w:r w:rsidRPr="083B9ECE">
        <w:rPr>
          <w:rFonts w:ascii="Arial" w:eastAsia="Arial" w:hAnsi="Arial" w:cs="Arial"/>
          <w:color w:val="000000" w:themeColor="text1"/>
          <w:szCs w:val="20"/>
        </w:rPr>
        <w:t xml:space="preserve">A member of Renown staff employed on a permanent or fixed term basis. </w:t>
      </w:r>
    </w:p>
    <w:p w14:paraId="7A68871B" w14:textId="77777777" w:rsidR="00BB3966" w:rsidRDefault="00BB3966" w:rsidP="00BB3966">
      <w:pPr>
        <w:pBdr>
          <w:top w:val="nil"/>
          <w:left w:val="nil"/>
          <w:bottom w:val="nil"/>
          <w:right w:val="nil"/>
          <w:between w:val="nil"/>
        </w:pBdr>
        <w:spacing w:before="60" w:after="170"/>
        <w:ind w:left="360"/>
        <w:rPr>
          <w:rFonts w:ascii="Arial" w:eastAsia="Arial" w:hAnsi="Arial" w:cs="Arial"/>
          <w:color w:val="000000" w:themeColor="text1"/>
          <w:szCs w:val="20"/>
        </w:rPr>
      </w:pPr>
      <w:r w:rsidRPr="083B9ECE">
        <w:rPr>
          <w:rFonts w:ascii="Arial" w:eastAsia="Arial" w:hAnsi="Arial" w:cs="Arial"/>
          <w:b/>
          <w:bCs/>
          <w:color w:val="000000" w:themeColor="text1"/>
          <w:szCs w:val="20"/>
        </w:rPr>
        <w:t>Standard Term Fees:</w:t>
      </w:r>
      <w:r w:rsidRPr="083B9ECE">
        <w:rPr>
          <w:rFonts w:ascii="Arial" w:eastAsia="Arial" w:hAnsi="Arial" w:cs="Arial"/>
          <w:color w:val="000000" w:themeColor="text1"/>
          <w:szCs w:val="20"/>
        </w:rPr>
        <w:t xml:space="preserve"> This consists of the Tuition Fees charged each term for a place within a program at the service.</w:t>
      </w:r>
    </w:p>
    <w:p w14:paraId="1714118C" w14:textId="77777777" w:rsidR="00BB3966" w:rsidRDefault="00BB3966" w:rsidP="00BB3966">
      <w:pPr>
        <w:pBdr>
          <w:top w:val="nil"/>
          <w:left w:val="nil"/>
          <w:bottom w:val="nil"/>
          <w:right w:val="nil"/>
          <w:between w:val="nil"/>
        </w:pBdr>
        <w:spacing w:before="60" w:after="170"/>
        <w:ind w:left="360"/>
        <w:rPr>
          <w:rFonts w:ascii="Arial" w:eastAsia="Arial" w:hAnsi="Arial" w:cs="Arial"/>
          <w:color w:val="000000" w:themeColor="text1"/>
          <w:szCs w:val="20"/>
        </w:rPr>
      </w:pPr>
      <w:r w:rsidRPr="083B9ECE">
        <w:rPr>
          <w:rFonts w:ascii="Arial" w:eastAsia="Arial" w:hAnsi="Arial" w:cs="Arial"/>
          <w:b/>
          <w:bCs/>
          <w:color w:val="000000" w:themeColor="text1"/>
          <w:szCs w:val="20"/>
        </w:rPr>
        <w:t xml:space="preserve">Other Payments: </w:t>
      </w:r>
      <w:r w:rsidRPr="083B9ECE">
        <w:rPr>
          <w:rFonts w:ascii="Arial" w:eastAsia="Arial" w:hAnsi="Arial" w:cs="Arial"/>
          <w:color w:val="000000" w:themeColor="text1"/>
          <w:szCs w:val="20"/>
        </w:rPr>
        <w:t xml:space="preserve">For ad hoc payments related to the provision of excursions, fundraising etc.  </w:t>
      </w:r>
    </w:p>
    <w:p w14:paraId="77F1E047" w14:textId="77777777" w:rsidR="00BB3966" w:rsidRDefault="00BB3966" w:rsidP="00BB3966">
      <w:pPr>
        <w:pBdr>
          <w:top w:val="nil"/>
          <w:left w:val="nil"/>
          <w:bottom w:val="nil"/>
          <w:right w:val="nil"/>
          <w:between w:val="nil"/>
        </w:pBdr>
        <w:spacing w:before="60" w:after="170"/>
        <w:ind w:left="360"/>
        <w:rPr>
          <w:rFonts w:ascii="Arial" w:eastAsia="Arial" w:hAnsi="Arial" w:cs="Arial"/>
          <w:color w:val="000000" w:themeColor="text1"/>
          <w:szCs w:val="20"/>
        </w:rPr>
      </w:pPr>
      <w:r w:rsidRPr="083B9ECE">
        <w:rPr>
          <w:rFonts w:ascii="Arial" w:eastAsia="Arial" w:hAnsi="Arial" w:cs="Arial"/>
          <w:b/>
          <w:bCs/>
          <w:color w:val="000000" w:themeColor="text1"/>
          <w:szCs w:val="20"/>
        </w:rPr>
        <w:t xml:space="preserve">Application Fees: </w:t>
      </w:r>
      <w:r w:rsidRPr="083B9ECE">
        <w:rPr>
          <w:rFonts w:ascii="Arial" w:eastAsia="Arial" w:hAnsi="Arial" w:cs="Arial"/>
          <w:color w:val="000000" w:themeColor="text1"/>
          <w:szCs w:val="20"/>
        </w:rPr>
        <w:t>A charge for</w:t>
      </w:r>
      <w:r w:rsidRPr="083B9ECE">
        <w:rPr>
          <w:rFonts w:ascii="Arial" w:eastAsia="Arial" w:hAnsi="Arial" w:cs="Arial"/>
          <w:b/>
          <w:bCs/>
          <w:color w:val="000000" w:themeColor="text1"/>
          <w:szCs w:val="20"/>
        </w:rPr>
        <w:t xml:space="preserve"> </w:t>
      </w:r>
      <w:r w:rsidRPr="083B9ECE">
        <w:rPr>
          <w:rFonts w:ascii="Arial" w:eastAsia="Arial" w:hAnsi="Arial" w:cs="Arial"/>
          <w:color w:val="000000" w:themeColor="text1"/>
          <w:szCs w:val="20"/>
        </w:rPr>
        <w:t>processing</w:t>
      </w:r>
      <w:r w:rsidRPr="083B9ECE">
        <w:rPr>
          <w:rFonts w:ascii="Arial" w:eastAsia="Arial" w:hAnsi="Arial" w:cs="Arial"/>
          <w:b/>
          <w:bCs/>
          <w:color w:val="000000" w:themeColor="text1"/>
          <w:szCs w:val="20"/>
        </w:rPr>
        <w:t xml:space="preserve"> </w:t>
      </w:r>
      <w:r w:rsidRPr="083B9ECE">
        <w:rPr>
          <w:rFonts w:ascii="Arial" w:eastAsia="Arial" w:hAnsi="Arial" w:cs="Arial"/>
          <w:color w:val="000000" w:themeColor="text1"/>
          <w:szCs w:val="20"/>
        </w:rPr>
        <w:t>the application to the service.</w:t>
      </w:r>
    </w:p>
    <w:p w14:paraId="1535FB62" w14:textId="77777777" w:rsidR="00BB3966" w:rsidRDefault="00BB3966" w:rsidP="00BB3966">
      <w:pPr>
        <w:pBdr>
          <w:top w:val="nil"/>
          <w:left w:val="nil"/>
          <w:bottom w:val="nil"/>
          <w:right w:val="nil"/>
          <w:between w:val="nil"/>
        </w:pBdr>
        <w:spacing w:before="60" w:after="170"/>
        <w:ind w:left="360"/>
        <w:rPr>
          <w:rFonts w:ascii="Arial" w:eastAsia="Arial" w:hAnsi="Arial" w:cs="Arial"/>
          <w:color w:val="000000" w:themeColor="text1"/>
          <w:szCs w:val="20"/>
        </w:rPr>
      </w:pPr>
      <w:r w:rsidRPr="083B9ECE">
        <w:rPr>
          <w:rFonts w:ascii="Arial" w:eastAsia="Arial" w:hAnsi="Arial" w:cs="Arial"/>
          <w:b/>
          <w:bCs/>
          <w:color w:val="000000" w:themeColor="text1"/>
          <w:szCs w:val="20"/>
        </w:rPr>
        <w:t>Enrolment Deposit:</w:t>
      </w:r>
      <w:r w:rsidRPr="083B9ECE">
        <w:rPr>
          <w:rFonts w:ascii="Arial" w:eastAsia="Arial" w:hAnsi="Arial" w:cs="Arial"/>
          <w:color w:val="000000" w:themeColor="text1"/>
          <w:szCs w:val="20"/>
        </w:rPr>
        <w:t xml:space="preserve"> A non-refundable deposit made when accepting each place at the service.</w:t>
      </w:r>
    </w:p>
    <w:p w14:paraId="52F98E2E" w14:textId="77777777" w:rsidR="00BB3966" w:rsidRDefault="00BB3966" w:rsidP="00BB3966">
      <w:pPr>
        <w:rPr>
          <w:rFonts w:ascii="OpenSansRegular" w:hAnsi="OpenSansRegular" w:cs="OpenSansRegular"/>
          <w:b/>
          <w:bCs/>
        </w:rPr>
      </w:pPr>
    </w:p>
    <w:p w14:paraId="4AD061A9" w14:textId="77777777" w:rsidR="00BB3966" w:rsidRDefault="00BB3966" w:rsidP="00BB3966">
      <w:pPr>
        <w:pStyle w:val="Heading4"/>
        <w:rPr>
          <w:rFonts w:ascii="Arial" w:eastAsia="Arial" w:hAnsi="Arial" w:cs="Arial"/>
          <w:bCs/>
          <w:smallCaps/>
          <w:sz w:val="28"/>
          <w:szCs w:val="28"/>
        </w:rPr>
      </w:pPr>
      <w:r w:rsidRPr="083B9ECE">
        <w:rPr>
          <w:rFonts w:ascii="Arial" w:eastAsia="Arial" w:hAnsi="Arial" w:cs="Arial"/>
          <w:b/>
          <w:bCs/>
          <w:smallCaps/>
          <w:sz w:val="28"/>
          <w:szCs w:val="28"/>
        </w:rPr>
        <w:t>Authorisation</w:t>
      </w:r>
    </w:p>
    <w:p w14:paraId="373F8043" w14:textId="77777777" w:rsidR="00BB3966" w:rsidRPr="00566914" w:rsidRDefault="00BB3966" w:rsidP="00BB3966">
      <w:pPr>
        <w:pBdr>
          <w:top w:val="nil"/>
          <w:left w:val="nil"/>
          <w:bottom w:val="nil"/>
          <w:right w:val="nil"/>
          <w:between w:val="nil"/>
        </w:pBdr>
        <w:spacing w:before="200" w:after="60"/>
        <w:rPr>
          <w:rFonts w:ascii="Arial" w:eastAsia="Arial" w:hAnsi="Arial" w:cs="Arial"/>
          <w:color w:val="000000" w:themeColor="text1"/>
        </w:rPr>
      </w:pPr>
      <w:r w:rsidRPr="4EF0C2B1">
        <w:rPr>
          <w:rFonts w:ascii="Arial" w:eastAsia="Arial" w:hAnsi="Arial" w:cs="Arial"/>
          <w:color w:val="000000" w:themeColor="text1"/>
        </w:rPr>
        <w:t>This policy was adopted by the Approved Provider of Renown Kindergarten on March 2023</w:t>
      </w:r>
    </w:p>
    <w:p w14:paraId="1A286B73" w14:textId="77777777" w:rsidR="00BB3966" w:rsidRPr="003B5E06" w:rsidRDefault="00BB3966" w:rsidP="00BB3966">
      <w:pPr>
        <w:pBdr>
          <w:top w:val="nil"/>
          <w:left w:val="nil"/>
          <w:bottom w:val="nil"/>
          <w:right w:val="nil"/>
          <w:between w:val="nil"/>
        </w:pBdr>
        <w:spacing w:before="60" w:after="170"/>
        <w:rPr>
          <w:rFonts w:ascii="Arial" w:eastAsia="Arial" w:hAnsi="Arial" w:cs="Arial"/>
          <w:color w:val="000000" w:themeColor="text1"/>
        </w:rPr>
      </w:pPr>
    </w:p>
    <w:p w14:paraId="1BAEDDD7" w14:textId="77777777" w:rsidR="00BB3966" w:rsidRPr="003B5E06" w:rsidRDefault="00BB3966" w:rsidP="00BB3966">
      <w:pPr>
        <w:pBdr>
          <w:top w:val="nil"/>
          <w:left w:val="nil"/>
          <w:bottom w:val="nil"/>
          <w:right w:val="nil"/>
          <w:between w:val="nil"/>
        </w:pBdr>
        <w:spacing w:before="200" w:after="60"/>
        <w:rPr>
          <w:rFonts w:ascii="Arial" w:eastAsia="Arial" w:hAnsi="Arial" w:cs="Arial"/>
          <w:color w:val="000000"/>
          <w:szCs w:val="20"/>
        </w:rPr>
      </w:pPr>
      <w:r w:rsidRPr="083B9ECE">
        <w:rPr>
          <w:rFonts w:ascii="Arial" w:eastAsia="Arial" w:hAnsi="Arial" w:cs="Arial"/>
          <w:b/>
          <w:bCs/>
          <w:smallCaps/>
          <w:color w:val="000000" w:themeColor="text1"/>
          <w:sz w:val="28"/>
          <w:szCs w:val="28"/>
        </w:rPr>
        <w:t>Review date:  </w:t>
      </w:r>
      <w:r w:rsidRPr="083B9ECE">
        <w:rPr>
          <w:rFonts w:ascii="Arial" w:eastAsia="Arial" w:hAnsi="Arial" w:cs="Arial"/>
          <w:color w:val="000000" w:themeColor="text1"/>
          <w:szCs w:val="20"/>
        </w:rPr>
        <w:t>1 December 202</w:t>
      </w:r>
      <w:r>
        <w:rPr>
          <w:rFonts w:ascii="Arial" w:eastAsia="Arial" w:hAnsi="Arial" w:cs="Arial"/>
          <w:color w:val="000000" w:themeColor="text1"/>
          <w:szCs w:val="20"/>
        </w:rPr>
        <w:t>8</w:t>
      </w:r>
      <w:r w:rsidRPr="083B9ECE">
        <w:rPr>
          <w:rFonts w:ascii="Arial" w:eastAsia="Arial" w:hAnsi="Arial" w:cs="Arial"/>
          <w:color w:val="000000" w:themeColor="text1"/>
          <w:szCs w:val="20"/>
        </w:rPr>
        <w:t> </w:t>
      </w:r>
    </w:p>
    <w:p w14:paraId="1E814A63" w14:textId="77777777" w:rsidR="00BB3966" w:rsidRDefault="00BB3966" w:rsidP="00BB3966">
      <w:pPr>
        <w:pBdr>
          <w:top w:val="nil"/>
          <w:left w:val="nil"/>
          <w:bottom w:val="nil"/>
          <w:right w:val="nil"/>
          <w:between w:val="nil"/>
        </w:pBdr>
        <w:spacing w:before="200" w:after="60"/>
        <w:rPr>
          <w:rFonts w:ascii="Arial" w:eastAsia="Arial" w:hAnsi="Arial" w:cs="Arial"/>
          <w:color w:val="000000" w:themeColor="text1"/>
          <w:szCs w:val="20"/>
        </w:rPr>
      </w:pPr>
    </w:p>
    <w:p w14:paraId="610F842A" w14:textId="77777777" w:rsidR="00BB3966" w:rsidRDefault="00BB3966" w:rsidP="00BB3966">
      <w:pPr>
        <w:pBdr>
          <w:top w:val="nil"/>
          <w:left w:val="nil"/>
          <w:bottom w:val="nil"/>
          <w:right w:val="nil"/>
          <w:between w:val="nil"/>
        </w:pBdr>
        <w:spacing w:before="200" w:after="60"/>
        <w:rPr>
          <w:rFonts w:ascii="Arial" w:eastAsia="Arial" w:hAnsi="Arial" w:cs="Arial"/>
          <w:b/>
          <w:bCs/>
          <w:smallCaps/>
          <w:color w:val="000000" w:themeColor="text1"/>
          <w:sz w:val="28"/>
          <w:szCs w:val="28"/>
        </w:rPr>
      </w:pPr>
      <w:r w:rsidRPr="083B9ECE">
        <w:rPr>
          <w:rFonts w:ascii="Arial" w:eastAsia="Arial" w:hAnsi="Arial" w:cs="Arial"/>
          <w:b/>
          <w:bCs/>
          <w:smallCaps/>
          <w:color w:val="000000" w:themeColor="text1"/>
          <w:sz w:val="28"/>
          <w:szCs w:val="28"/>
        </w:rPr>
        <w:t>Employee Acceptance</w:t>
      </w:r>
    </w:p>
    <w:p w14:paraId="2B4E350C" w14:textId="77777777" w:rsidR="00BB3966" w:rsidRPr="00244CED" w:rsidRDefault="00BB3966" w:rsidP="00BB3966">
      <w:pPr>
        <w:rPr>
          <w:rFonts w:ascii="OpenSansRegular" w:hAnsi="OpenSansRegular" w:cs="OpenSansRegular"/>
        </w:rPr>
      </w:pPr>
      <w:r w:rsidRPr="083B9ECE">
        <w:rPr>
          <w:rFonts w:ascii="OpenSansRegular" w:hAnsi="OpenSansRegular" w:cs="OpenSansRegular"/>
        </w:rPr>
        <w:t xml:space="preserve">I, ___________________________________________________________________________________ </w:t>
      </w:r>
    </w:p>
    <w:p w14:paraId="7255D583" w14:textId="77777777" w:rsidR="00BB3966" w:rsidRPr="00F41BCF" w:rsidRDefault="00BB3966" w:rsidP="00BB3966">
      <w:pPr>
        <w:rPr>
          <w:rFonts w:ascii="OpenSansRegular" w:hAnsi="OpenSansRegular" w:cs="OpenSansRegular"/>
          <w:i/>
          <w:iCs/>
        </w:rPr>
      </w:pPr>
      <w:r w:rsidRPr="083B9ECE">
        <w:rPr>
          <w:rFonts w:ascii="OpenSansRegular" w:hAnsi="OpenSansRegular" w:cs="OpenSansRegular"/>
          <w:i/>
          <w:iCs/>
        </w:rPr>
        <w:t>(insert employee name)</w:t>
      </w:r>
    </w:p>
    <w:p w14:paraId="61ECFFB8" w14:textId="77777777" w:rsidR="00BB3966" w:rsidRDefault="00BB3966" w:rsidP="00BB3966">
      <w:pPr>
        <w:rPr>
          <w:rFonts w:ascii="OpenSansRegular" w:hAnsi="OpenSansRegular" w:cs="OpenSansRegular"/>
        </w:rPr>
      </w:pPr>
      <w:r w:rsidRPr="083B9ECE">
        <w:rPr>
          <w:rFonts w:ascii="OpenSansRegular" w:hAnsi="OpenSansRegular" w:cs="OpenSansRegular"/>
        </w:rPr>
        <w:t xml:space="preserve">accept the terms of the </w:t>
      </w:r>
      <w:proofErr w:type="spellStart"/>
      <w:r w:rsidRPr="083B9ECE">
        <w:rPr>
          <w:rFonts w:ascii="OpenSansRegular" w:hAnsi="OpenSansRegular" w:cs="OpenSansRegular"/>
        </w:rPr>
        <w:t>Renown</w:t>
      </w:r>
      <w:proofErr w:type="spellEnd"/>
      <w:r w:rsidRPr="083B9ECE">
        <w:rPr>
          <w:rFonts w:ascii="OpenSansRegular" w:hAnsi="OpenSansRegular" w:cs="OpenSansRegular"/>
        </w:rPr>
        <w:t xml:space="preserve"> Staff Discount policy and the associated clawback provisions should I resign or be terminated from Renown within the period outlined in Section 1c</w:t>
      </w:r>
    </w:p>
    <w:p w14:paraId="5C1B1CDE" w14:textId="77777777" w:rsidR="00BB3966" w:rsidRDefault="00BB3966" w:rsidP="00BB3966">
      <w:pPr>
        <w:rPr>
          <w:rFonts w:ascii="OpenSansRegular" w:hAnsi="OpenSansRegular" w:cs="OpenSansRegular"/>
          <w:b/>
          <w:bCs/>
        </w:rPr>
      </w:pPr>
    </w:p>
    <w:p w14:paraId="172F677D" w14:textId="77777777" w:rsidR="00BB3966" w:rsidRDefault="00BB3966" w:rsidP="00BB3966">
      <w:pPr>
        <w:rPr>
          <w:rFonts w:ascii="OpenSansRegular" w:hAnsi="OpenSansRegular" w:cs="OpenSansRegular"/>
          <w:b/>
          <w:bCs/>
        </w:rPr>
      </w:pPr>
    </w:p>
    <w:p w14:paraId="10A1DD09" w14:textId="77777777" w:rsidR="00BB3966" w:rsidRDefault="00BB3966" w:rsidP="00BB3966">
      <w:pPr>
        <w:rPr>
          <w:rFonts w:ascii="OpenSansRegular" w:hAnsi="OpenSansRegular" w:cs="OpenSansRegular"/>
          <w:b/>
          <w:bCs/>
        </w:rPr>
      </w:pPr>
      <w:r w:rsidRPr="083B9ECE">
        <w:rPr>
          <w:rFonts w:ascii="OpenSansRegular" w:hAnsi="OpenSansRegular" w:cs="OpenSansRegular"/>
          <w:b/>
          <w:bCs/>
        </w:rPr>
        <w:t xml:space="preserve">Employee Signature </w:t>
      </w:r>
      <w:r>
        <w:tab/>
      </w:r>
      <w:r>
        <w:tab/>
      </w:r>
      <w:r>
        <w:tab/>
      </w:r>
      <w:r>
        <w:tab/>
      </w:r>
      <w:r>
        <w:tab/>
      </w:r>
      <w:r>
        <w:tab/>
      </w:r>
      <w:r w:rsidRPr="083B9ECE">
        <w:rPr>
          <w:rFonts w:ascii="OpenSansRegular" w:hAnsi="OpenSansRegular" w:cs="OpenSansRegular"/>
          <w:b/>
          <w:bCs/>
        </w:rPr>
        <w:t>Date</w:t>
      </w:r>
    </w:p>
    <w:p w14:paraId="2CA965B5" w14:textId="77777777" w:rsidR="00BB3966" w:rsidRDefault="00BB3966" w:rsidP="00BB3966">
      <w:pPr>
        <w:rPr>
          <w:rFonts w:ascii="OpenSansRegular" w:hAnsi="OpenSansRegular" w:cs="OpenSansRegular"/>
          <w:b/>
          <w:bCs/>
        </w:rPr>
      </w:pPr>
    </w:p>
    <w:p w14:paraId="79AF9682" w14:textId="77777777" w:rsidR="00BB3966" w:rsidRDefault="00BB3966" w:rsidP="00BB3966">
      <w:pPr>
        <w:rPr>
          <w:rFonts w:ascii="OpenSansRegular" w:hAnsi="OpenSansRegular" w:cs="OpenSansRegular"/>
          <w:b/>
          <w:bCs/>
        </w:rPr>
      </w:pPr>
      <w:r w:rsidRPr="083B9ECE">
        <w:rPr>
          <w:rFonts w:ascii="OpenSansRegular" w:hAnsi="OpenSansRegular" w:cs="OpenSansRegular"/>
          <w:b/>
          <w:bCs/>
        </w:rPr>
        <w:t xml:space="preserve">________________________________________________   </w:t>
      </w:r>
      <w:r>
        <w:tab/>
      </w:r>
      <w:r>
        <w:tab/>
      </w:r>
      <w:r w:rsidRPr="083B9ECE">
        <w:rPr>
          <w:rFonts w:ascii="OpenSansRegular" w:hAnsi="OpenSansRegular" w:cs="OpenSansRegular"/>
          <w:b/>
          <w:bCs/>
        </w:rPr>
        <w:t>___________________________</w:t>
      </w:r>
    </w:p>
    <w:p w14:paraId="602DFD8C" w14:textId="77777777" w:rsidR="00BB3966" w:rsidRPr="0014566F" w:rsidRDefault="00BB3966" w:rsidP="00BB3966">
      <w:pPr>
        <w:rPr>
          <w:rFonts w:ascii="OpenSansRegular" w:hAnsi="OpenSansRegular" w:cs="OpenSansRegular"/>
          <w:b/>
          <w:bCs/>
        </w:rPr>
      </w:pPr>
    </w:p>
    <w:p w14:paraId="5F64DBAB" w14:textId="77777777" w:rsidR="00BB3966" w:rsidRPr="007B399F" w:rsidRDefault="00BB3966" w:rsidP="00BB3966">
      <w:pPr>
        <w:pStyle w:val="TableAttachmentTextBullet1"/>
        <w:numPr>
          <w:ilvl w:val="0"/>
          <w:numId w:val="0"/>
        </w:numPr>
      </w:pPr>
    </w:p>
    <w:p w14:paraId="61E405D1" w14:textId="77777777" w:rsidR="000C5FAE" w:rsidRPr="007B399F" w:rsidRDefault="000C5FAE" w:rsidP="00207B38">
      <w:pPr>
        <w:pStyle w:val="TableAttachmentTextBullet1"/>
        <w:numPr>
          <w:ilvl w:val="0"/>
          <w:numId w:val="0"/>
        </w:numPr>
      </w:pPr>
    </w:p>
    <w:sectPr w:rsidR="000C5FAE" w:rsidRPr="007B399F" w:rsidSect="00430908">
      <w:headerReference w:type="default" r:id="rId36"/>
      <w:footerReference w:type="default" r:id="rId37"/>
      <w:headerReference w:type="first" r:id="rId38"/>
      <w:foot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95B0" w14:textId="77777777" w:rsidR="00996151" w:rsidRDefault="00996151" w:rsidP="004B56A8">
      <w:r>
        <w:separator/>
      </w:r>
    </w:p>
  </w:endnote>
  <w:endnote w:type="continuationSeparator" w:id="0">
    <w:p w14:paraId="05FB3C0C" w14:textId="77777777" w:rsidR="00996151" w:rsidRDefault="00996151" w:rsidP="004B56A8">
      <w:r>
        <w:continuationSeparator/>
      </w:r>
    </w:p>
  </w:endnote>
  <w:endnote w:type="continuationNotice" w:id="1">
    <w:p w14:paraId="080FBFF6" w14:textId="77777777" w:rsidR="00996151" w:rsidRDefault="009961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altName w:val="Calibr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ansRegular">
    <w:altName w:val="Calibr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2B55" w14:textId="77777777" w:rsidR="00BB3966" w:rsidRDefault="00BB3966">
    <w:pPr>
      <w:widowControl w:val="0"/>
      <w:pBdr>
        <w:top w:val="nil"/>
        <w:left w:val="nil"/>
        <w:bottom w:val="nil"/>
        <w:right w:val="nil"/>
        <w:between w:val="nil"/>
      </w:pBdr>
      <w:spacing w:after="0"/>
      <w:rPr>
        <w:color w:val="000000"/>
      </w:rPr>
    </w:pPr>
    <w:r>
      <w:rPr>
        <w:noProof/>
      </w:rPr>
      <w:drawing>
        <wp:anchor distT="0" distB="0" distL="114300" distR="114300" simplePos="0" relativeHeight="251658248" behindDoc="0" locked="0" layoutInCell="1" hidden="0" allowOverlap="1" wp14:anchorId="0D16DBEE" wp14:editId="40FFE811">
          <wp:simplePos x="0" y="0"/>
          <wp:positionH relativeFrom="column">
            <wp:posOffset>-812800</wp:posOffset>
          </wp:positionH>
          <wp:positionV relativeFrom="paragraph">
            <wp:posOffset>-635</wp:posOffset>
          </wp:positionV>
          <wp:extent cx="948267" cy="702733"/>
          <wp:effectExtent l="0" t="0" r="0" b="0"/>
          <wp:wrapNone/>
          <wp:docPr id="1157216939" name="image1.png" descr="RenownLogoBW"/>
          <wp:cNvGraphicFramePr/>
          <a:graphic xmlns:a="http://schemas.openxmlformats.org/drawingml/2006/main">
            <a:graphicData uri="http://schemas.openxmlformats.org/drawingml/2006/picture">
              <pic:pic xmlns:pic="http://schemas.openxmlformats.org/drawingml/2006/picture">
                <pic:nvPicPr>
                  <pic:cNvPr id="0" name="image1.png" descr="RenownLogoBW"/>
                  <pic:cNvPicPr preferRelativeResize="0"/>
                </pic:nvPicPr>
                <pic:blipFill>
                  <a:blip r:embed="rId1"/>
                  <a:srcRect/>
                  <a:stretch>
                    <a:fillRect/>
                  </a:stretch>
                </pic:blipFill>
                <pic:spPr>
                  <a:xfrm>
                    <a:off x="0" y="0"/>
                    <a:ext cx="948267" cy="702733"/>
                  </a:xfrm>
                  <a:prstGeom prst="rect">
                    <a:avLst/>
                  </a:prstGeom>
                  <a:ln/>
                </pic:spPr>
              </pic:pic>
            </a:graphicData>
          </a:graphic>
        </wp:anchor>
      </w:drawing>
    </w:r>
  </w:p>
  <w:p w14:paraId="1DD72922" w14:textId="77777777" w:rsidR="00BB3966" w:rsidRDefault="00BB3966">
    <w:pPr>
      <w:pStyle w:val="Footer"/>
    </w:pPr>
    <w:r>
      <w:rPr>
        <w:color w:val="000000"/>
      </w:rPr>
      <w:tab/>
    </w:r>
    <w:r>
      <w:rPr>
        <w:noProof/>
      </w:rPr>
      <w:drawing>
        <wp:anchor distT="0" distB="0" distL="114300" distR="114300" simplePos="0" relativeHeight="251658250" behindDoc="0" locked="0" layoutInCell="1" allowOverlap="1" wp14:anchorId="3476AD44" wp14:editId="47E1E26B">
          <wp:simplePos x="0" y="0"/>
          <wp:positionH relativeFrom="margin">
            <wp:align>right</wp:align>
          </wp:positionH>
          <wp:positionV relativeFrom="paragraph">
            <wp:posOffset>15240</wp:posOffset>
          </wp:positionV>
          <wp:extent cx="1591200" cy="536400"/>
          <wp:effectExtent l="0" t="0" r="0" b="0"/>
          <wp:wrapNone/>
          <wp:docPr id="953261645" name="Picture 953261645"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261645" name="Picture 953261645" descr="A black and grey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9" behindDoc="0" locked="0" layoutInCell="1" allowOverlap="1" wp14:anchorId="3FB7FF1C" wp14:editId="10C29FA7">
              <wp:simplePos x="0" y="0"/>
              <wp:positionH relativeFrom="column">
                <wp:posOffset>780415</wp:posOffset>
              </wp:positionH>
              <wp:positionV relativeFrom="paragraph">
                <wp:posOffset>-217805</wp:posOffset>
              </wp:positionV>
              <wp:extent cx="3371850" cy="1404620"/>
              <wp:effectExtent l="0" t="0" r="0" b="3810"/>
              <wp:wrapSquare wrapText="bothSides"/>
              <wp:docPr id="463406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3B4C19F8" w14:textId="1C64439C" w:rsidR="00BB3966" w:rsidRDefault="00742D0C">
                          <w:pPr>
                            <w:rPr>
                              <w:b/>
                            </w:rPr>
                          </w:pPr>
                          <w:sdt>
                            <w:sdtPr>
                              <w:rPr>
                                <w:b/>
                              </w:rPr>
                              <w:alias w:val="Title"/>
                              <w:tag w:val=""/>
                              <w:id w:val="-1645036188"/>
                              <w:dataBinding w:prefixMappings="xmlns:ns0='http://purl.org/dc/elements/1.1/' xmlns:ns1='http://schemas.openxmlformats.org/package/2006/metadata/core-properties' " w:xpath="/ns1:coreProperties[1]/ns0:title[1]" w:storeItemID="{6C3C8BC8-F283-45AE-878A-BAB7291924A1}"/>
                              <w:text/>
                            </w:sdtPr>
                            <w:sdtEndPr/>
                            <w:sdtContent>
                              <w:r w:rsidR="00BB3966">
                                <w:rPr>
                                  <w:b/>
                                </w:rPr>
                                <w:t>Staffing</w:t>
                              </w:r>
                            </w:sdtContent>
                          </w:sdt>
                          <w:r w:rsidR="00BB3966">
                            <w:rPr>
                              <w:b/>
                            </w:rPr>
                            <w:t xml:space="preserve"> | </w:t>
                          </w:r>
                          <w:r w:rsidR="00BB3966" w:rsidRPr="00C57352">
                            <w:rPr>
                              <w:rStyle w:val="FooterChar"/>
                            </w:rPr>
                            <w:t xml:space="preserve">Date Reviewed </w:t>
                          </w:r>
                          <w:r w:rsidR="00BB3966">
                            <w:rPr>
                              <w:rStyle w:val="FooterChar"/>
                            </w:rPr>
                            <w:fldChar w:fldCharType="begin"/>
                          </w:r>
                          <w:r w:rsidR="00BB3966">
                            <w:rPr>
                              <w:rStyle w:val="FooterChar"/>
                            </w:rPr>
                            <w:instrText xml:space="preserve"> DATE \@ "MMMM yy" </w:instrText>
                          </w:r>
                          <w:r w:rsidR="00BB3966">
                            <w:rPr>
                              <w:rStyle w:val="FooterChar"/>
                            </w:rPr>
                            <w:fldChar w:fldCharType="separate"/>
                          </w:r>
                          <w:r w:rsidR="00723E15">
                            <w:rPr>
                              <w:rStyle w:val="FooterChar"/>
                              <w:noProof/>
                            </w:rPr>
                            <w:t>August 25</w:t>
                          </w:r>
                          <w:r w:rsidR="00BB3966">
                            <w:rPr>
                              <w:rStyle w:val="FooterChar"/>
                            </w:rPr>
                            <w:fldChar w:fldCharType="end"/>
                          </w:r>
                        </w:p>
                        <w:p w14:paraId="718D19AE" w14:textId="77777777" w:rsidR="00BB3966" w:rsidRDefault="00BB3966">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B7FF1C" id="_x0000_t202" coordsize="21600,21600" o:spt="202" path="m,l,21600r21600,l21600,xe">
              <v:stroke joinstyle="miter"/>
              <v:path gradientshapeok="t" o:connecttype="rect"/>
            </v:shapetype>
            <v:shape id="_x0000_s1027" type="#_x0000_t202" style="position:absolute;margin-left:61.45pt;margin-top:-17.15pt;width:265.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d/Dg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" stroked="f">
              <v:textbox style="mso-fit-shape-to-text:t">
                <w:txbxContent>
                  <w:p w14:paraId="3B4C19F8" w14:textId="1C64439C" w:rsidR="00BB3966" w:rsidRDefault="00742D0C">
                    <w:pPr>
                      <w:rPr>
                        <w:b/>
                      </w:rPr>
                    </w:pPr>
                    <w:sdt>
                      <w:sdtPr>
                        <w:rPr>
                          <w:b/>
                        </w:rPr>
                        <w:alias w:val="Title"/>
                        <w:tag w:val=""/>
                        <w:id w:val="-1645036188"/>
                        <w:dataBinding w:prefixMappings="xmlns:ns0='http://purl.org/dc/elements/1.1/' xmlns:ns1='http://schemas.openxmlformats.org/package/2006/metadata/core-properties' " w:xpath="/ns1:coreProperties[1]/ns0:title[1]" w:storeItemID="{6C3C8BC8-F283-45AE-878A-BAB7291924A1}"/>
                        <w:text/>
                      </w:sdtPr>
                      <w:sdtEndPr/>
                      <w:sdtContent>
                        <w:r w:rsidR="00BB3966">
                          <w:rPr>
                            <w:b/>
                          </w:rPr>
                          <w:t>Staffing</w:t>
                        </w:r>
                      </w:sdtContent>
                    </w:sdt>
                    <w:r w:rsidR="00BB3966">
                      <w:rPr>
                        <w:b/>
                      </w:rPr>
                      <w:t xml:space="preserve"> | </w:t>
                    </w:r>
                    <w:r w:rsidR="00BB3966" w:rsidRPr="00C57352">
                      <w:rPr>
                        <w:rStyle w:val="FooterChar"/>
                      </w:rPr>
                      <w:t xml:space="preserve">Date Reviewed </w:t>
                    </w:r>
                    <w:r w:rsidR="00BB3966">
                      <w:rPr>
                        <w:rStyle w:val="FooterChar"/>
                      </w:rPr>
                      <w:fldChar w:fldCharType="begin"/>
                    </w:r>
                    <w:r w:rsidR="00BB3966">
                      <w:rPr>
                        <w:rStyle w:val="FooterChar"/>
                      </w:rPr>
                      <w:instrText xml:space="preserve"> DATE \@ "MMMM yy" </w:instrText>
                    </w:r>
                    <w:r w:rsidR="00BB3966">
                      <w:rPr>
                        <w:rStyle w:val="FooterChar"/>
                      </w:rPr>
                      <w:fldChar w:fldCharType="separate"/>
                    </w:r>
                    <w:r w:rsidR="00723E15">
                      <w:rPr>
                        <w:rStyle w:val="FooterChar"/>
                        <w:noProof/>
                      </w:rPr>
                      <w:t>August 25</w:t>
                    </w:r>
                    <w:r w:rsidR="00BB3966">
                      <w:rPr>
                        <w:rStyle w:val="FooterChar"/>
                      </w:rPr>
                      <w:fldChar w:fldCharType="end"/>
                    </w:r>
                  </w:p>
                  <w:p w14:paraId="718D19AE" w14:textId="77777777" w:rsidR="00BB3966" w:rsidRDefault="00BB3966">
                    <w:pPr>
                      <w:pStyle w:val="Footer"/>
                    </w:pPr>
                  </w:p>
                </w:txbxContent>
              </v:textbox>
              <w10:wrap type="square"/>
            </v:shape>
          </w:pict>
        </mc:Fallback>
      </mc:AlternateContent>
    </w:r>
    <w:sdt>
      <w:sdtPr>
        <w:id w:val="-2000877799"/>
        <w:docPartObj>
          <w:docPartGallery w:val="Page Numbers (Bottom of Page)"/>
          <w:docPartUnique/>
        </w:docPartObj>
      </w:sdtPr>
      <w:sdtEndPr/>
      <w:sdtContent>
        <w:sdt>
          <w:sdtPr>
            <w:id w:val="-1676027419"/>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sdtContent>
        </w:sdt>
      </w:sdtContent>
    </w:sdt>
  </w:p>
  <w:p w14:paraId="6251BB3E" w14:textId="77777777" w:rsidR="00BB3966" w:rsidRDefault="00BB3966">
    <w:pPr>
      <w:pStyle w:val="Footer"/>
    </w:pPr>
    <w:r>
      <w:rPr>
        <w:noProof/>
      </w:rPr>
      <mc:AlternateContent>
        <mc:Choice Requires="wps">
          <w:drawing>
            <wp:anchor distT="0" distB="0" distL="114300" distR="114300" simplePos="0" relativeHeight="251658251" behindDoc="0" locked="0" layoutInCell="1" allowOverlap="1" wp14:anchorId="15739247" wp14:editId="0DBF61A6">
              <wp:simplePos x="0" y="0"/>
              <wp:positionH relativeFrom="margin">
                <wp:align>center</wp:align>
              </wp:positionH>
              <wp:positionV relativeFrom="paragraph">
                <wp:posOffset>227965</wp:posOffset>
              </wp:positionV>
              <wp:extent cx="3086100" cy="200025"/>
              <wp:effectExtent l="0" t="0" r="0" b="1270"/>
              <wp:wrapNone/>
              <wp:docPr id="53693648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4D1F1934" w14:textId="77777777" w:rsidR="00BB3966" w:rsidRDefault="00BB3966">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739247" id="Text Box 1" o:spid="_x0000_s1028" type="#_x0000_t202" style="position:absolute;margin-left:0;margin-top:17.95pt;width:243pt;height:15.75pt;z-index:25165825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4D1F1934" w14:textId="77777777" w:rsidR="00BB3966" w:rsidRDefault="00BB3966">
                    <w:r w:rsidRPr="00024059">
                      <w:t>Sourced from Early Learning Association Australia</w:t>
                    </w:r>
                  </w:p>
                </w:txbxContent>
              </v:textbox>
              <w10:wrap anchorx="margin"/>
            </v:shape>
          </w:pict>
        </mc:Fallback>
      </mc:AlternateContent>
    </w:r>
  </w:p>
  <w:p w14:paraId="748914B5" w14:textId="77777777" w:rsidR="00BB3966" w:rsidRDefault="00BB3966">
    <w:pPr>
      <w:pBdr>
        <w:top w:val="nil"/>
        <w:left w:val="nil"/>
        <w:bottom w:val="nil"/>
        <w:right w:val="nil"/>
        <w:between w:val="nil"/>
      </w:pBdr>
      <w:tabs>
        <w:tab w:val="left" w:pos="6258"/>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EndPr/>
    <w:sdtContent>
      <w:sdt>
        <w:sdtPr>
          <w:id w:val="556364797"/>
          <w:docPartObj>
            <w:docPartGallery w:val="Page Numbers (Top of Page)"/>
            <w:docPartUnique/>
          </w:docPartObj>
        </w:sdtPr>
        <w:sdtEndPr/>
        <w:sdtContent>
          <w:p w14:paraId="1ADC2833" w14:textId="68DA9FF1" w:rsidR="00DE7AF4" w:rsidRDefault="004F664A">
            <w:pPr>
              <w:pStyle w:val="Footer"/>
            </w:pPr>
            <w:r>
              <w:rPr>
                <w:b/>
                <w:bCs/>
                <w:noProof/>
                <w:sz w:val="24"/>
                <w:szCs w:val="24"/>
              </w:rPr>
              <w:drawing>
                <wp:anchor distT="0" distB="0" distL="114300" distR="114300" simplePos="0" relativeHeight="251658243" behindDoc="0" locked="0" layoutInCell="1" allowOverlap="1" wp14:anchorId="6440A5AB" wp14:editId="49240ACB">
                  <wp:simplePos x="0" y="0"/>
                  <wp:positionH relativeFrom="margin">
                    <wp:align>right</wp:align>
                  </wp:positionH>
                  <wp:positionV relativeFrom="paragraph">
                    <wp:posOffset>14605</wp:posOffset>
                  </wp:positionV>
                  <wp:extent cx="1590675" cy="53594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535940"/>
                          </a:xfrm>
                          <a:prstGeom prst="rect">
                            <a:avLst/>
                          </a:prstGeom>
                          <a:noFill/>
                        </pic:spPr>
                      </pic:pic>
                    </a:graphicData>
                  </a:graphic>
                  <wp14:sizeRelH relativeFrom="margin">
                    <wp14:pctWidth>0</wp14:pctWidth>
                  </wp14:sizeRelH>
                  <wp14:sizeRelV relativeFrom="margin">
                    <wp14:pctHeight>0</wp14:pctHeight>
                  </wp14:sizeRelV>
                </wp:anchor>
              </w:drawing>
            </w:r>
            <w:r w:rsidR="009118C6">
              <w:rPr>
                <w:noProof/>
              </w:rPr>
              <mc:AlternateContent>
                <mc:Choice Requires="wps">
                  <w:drawing>
                    <wp:anchor distT="45720" distB="45720" distL="114300" distR="114300" simplePos="0" relativeHeight="251658242" behindDoc="0" locked="0" layoutInCell="1" allowOverlap="1" wp14:anchorId="3A4C8A2F" wp14:editId="70C5D64D">
                      <wp:simplePos x="0" y="0"/>
                      <wp:positionH relativeFrom="column">
                        <wp:posOffset>821690</wp:posOffset>
                      </wp:positionH>
                      <wp:positionV relativeFrom="paragraph">
                        <wp:posOffset>-217170</wp:posOffset>
                      </wp:positionV>
                      <wp:extent cx="3437890" cy="1404620"/>
                      <wp:effectExtent l="0" t="0" r="0" b="381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1404620"/>
                              </a:xfrm>
                              <a:prstGeom prst="rect">
                                <a:avLst/>
                              </a:prstGeom>
                              <a:solidFill>
                                <a:srgbClr val="FFFFFF"/>
                              </a:solidFill>
                              <a:ln w="9525">
                                <a:noFill/>
                                <a:miter lim="800000"/>
                                <a:headEnd/>
                                <a:tailEnd/>
                              </a:ln>
                            </wps:spPr>
                            <wps:txbx>
                              <w:txbxContent>
                                <w:p w14:paraId="70F9DC63" w14:textId="0008D64F" w:rsidR="00DE7AF4" w:rsidRDefault="00742D0C"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End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723E15">
                                    <w:rPr>
                                      <w:rStyle w:val="FooterChar"/>
                                      <w:noProof/>
                                    </w:rPr>
                                    <w:t>August 25</w:t>
                                  </w:r>
                                  <w:r w:rsidR="00DE7AF4">
                                    <w:rPr>
                                      <w:rStyle w:val="FooterChar"/>
                                    </w:rPr>
                                    <w:fldChar w:fldCharType="end"/>
                                  </w:r>
                                </w:p>
                                <w:p w14:paraId="60FBD1ED" w14:textId="3F3802BA" w:rsidR="00DE7AF4" w:rsidRPr="00F359D9" w:rsidRDefault="00DE7AF4" w:rsidP="00DE7AF4">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C8A2F" id="_x0000_t202" coordsize="21600,21600" o:spt="202" path="m,l,21600r21600,l21600,xe">
                      <v:stroke joinstyle="miter"/>
                      <v:path gradientshapeok="t" o:connecttype="rect"/>
                    </v:shapetype>
                    <v:shape id="_x0000_s1029" type="#_x0000_t202" style="position:absolute;margin-left:64.7pt;margin-top:-17.1pt;width:270.7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" stroked="f">
                      <v:textbox style="mso-fit-shape-to-text:t">
                        <w:txbxContent>
                          <w:p w14:paraId="70F9DC63" w14:textId="0008D64F" w:rsidR="00DE7AF4" w:rsidRDefault="00742D0C"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EndPr/>
                              <w:sdtContent>
                                <w:r w:rsidR="004424B9">
                                  <w:rPr>
                                    <w:b/>
                                  </w:rPr>
                                  <w:t>Staffing</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723E15">
                              <w:rPr>
                                <w:rStyle w:val="FooterChar"/>
                                <w:noProof/>
                              </w:rPr>
                              <w:t>August 25</w:t>
                            </w:r>
                            <w:r w:rsidR="00DE7AF4">
                              <w:rPr>
                                <w:rStyle w:val="FooterChar"/>
                              </w:rPr>
                              <w:fldChar w:fldCharType="end"/>
                            </w:r>
                          </w:p>
                          <w:p w14:paraId="60FBD1ED" w14:textId="3F3802BA" w:rsidR="00DE7AF4" w:rsidRPr="00F359D9" w:rsidRDefault="00DE7AF4" w:rsidP="00DE7AF4">
                            <w:pPr>
                              <w:pStyle w:val="Footer"/>
                            </w:pPr>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rPr>
              <w:t>2</w:t>
            </w:r>
            <w:r w:rsidR="00DE7AF4">
              <w:rPr>
                <w:b/>
                <w:bCs/>
                <w:sz w:val="24"/>
                <w:szCs w:val="24"/>
              </w:rPr>
              <w:fldChar w:fldCharType="end"/>
            </w:r>
          </w:p>
        </w:sdtContent>
      </w:sdt>
    </w:sdtContent>
  </w:sdt>
  <w:p w14:paraId="0AFEE0E8" w14:textId="4DE65C34" w:rsidR="00207B38" w:rsidRDefault="004F664A">
    <w:pPr>
      <w:pStyle w:val="Footer"/>
    </w:pPr>
    <w:r>
      <w:rPr>
        <w:noProof/>
      </w:rPr>
      <mc:AlternateContent>
        <mc:Choice Requires="wps">
          <w:drawing>
            <wp:anchor distT="0" distB="0" distL="114300" distR="114300" simplePos="0" relativeHeight="251658247" behindDoc="0" locked="0" layoutInCell="1" allowOverlap="1" wp14:anchorId="196C0B6A" wp14:editId="199FBE39">
              <wp:simplePos x="0" y="0"/>
              <wp:positionH relativeFrom="margin">
                <wp:align>center</wp:align>
              </wp:positionH>
              <wp:positionV relativeFrom="paragraph">
                <wp:posOffset>247015</wp:posOffset>
              </wp:positionV>
              <wp:extent cx="3086100" cy="200025"/>
              <wp:effectExtent l="0" t="0" r="0" b="1270"/>
              <wp:wrapNone/>
              <wp:docPr id="523624342"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6BED981" w14:textId="77777777" w:rsidR="004F664A" w:rsidRDefault="004F664A" w:rsidP="004F664A">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6C0B6A" id="_x0000_s1030" type="#_x0000_t202" style="position:absolute;margin-left:0;margin-top:19.45pt;width:243pt;height:15.75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BA1XbeVAIAAJkEAAAOAAAAAAAAAAAAAAAAAC4CAABkcnMvZTJvRG9jLnhtbFBLAQItABQA&#10;BgAIAAAAIQD1NQg03AAAAAYBAAAPAAAAAAAAAAAAAAAAAK4EAABkcnMvZG93bnJldi54bWxQSwUG&#10;AAAAAAQABADzAAAAtwUAAAAA&#10;" stroked="f">
              <v:textbox style="mso-fit-shape-to-text:t">
                <w:txbxContent>
                  <w:p w14:paraId="06BED981" w14:textId="77777777" w:rsidR="004F664A" w:rsidRDefault="004F664A" w:rsidP="004F664A">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8EE4" w14:textId="51B87E45" w:rsidR="00207B38" w:rsidRDefault="005E17EA">
    <w:pPr>
      <w:pStyle w:val="Footer"/>
    </w:pPr>
    <w:r>
      <w:rPr>
        <w:noProof/>
      </w:rPr>
      <w:drawing>
        <wp:anchor distT="0" distB="0" distL="114300" distR="114300" simplePos="0" relativeHeight="251658241" behindDoc="0" locked="0" layoutInCell="1" allowOverlap="1" wp14:anchorId="2407F3FE" wp14:editId="06EF3C70">
          <wp:simplePos x="0" y="0"/>
          <wp:positionH relativeFrom="margin">
            <wp:align>right</wp:align>
          </wp:positionH>
          <wp:positionV relativeFrom="paragraph">
            <wp:posOffset>15240</wp:posOffset>
          </wp:positionV>
          <wp:extent cx="1591200" cy="536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200" cy="536400"/>
                  </a:xfrm>
                  <a:prstGeom prst="rect">
                    <a:avLst/>
                  </a:prstGeom>
                  <a:noFill/>
                </pic:spPr>
              </pic:pic>
            </a:graphicData>
          </a:graphic>
          <wp14:sizeRelH relativeFrom="margin">
            <wp14:pctWidth>0</wp14:pctWidth>
          </wp14:sizeRelH>
          <wp14:sizeRelV relativeFrom="margin">
            <wp14:pctHeight>0</wp14:pctHeight>
          </wp14:sizeRelV>
        </wp:anchor>
      </w:drawing>
    </w:r>
    <w:r w:rsidR="00207B38">
      <w:rPr>
        <w:noProof/>
      </w:rPr>
      <mc:AlternateContent>
        <mc:Choice Requires="wps">
          <w:drawing>
            <wp:anchor distT="45720" distB="45720" distL="114300" distR="114300" simplePos="0" relativeHeight="251658240" behindDoc="0" locked="0" layoutInCell="1" allowOverlap="1" wp14:anchorId="53D9AA82" wp14:editId="5BC30760">
              <wp:simplePos x="0" y="0"/>
              <wp:positionH relativeFrom="column">
                <wp:posOffset>780415</wp:posOffset>
              </wp:positionH>
              <wp:positionV relativeFrom="paragraph">
                <wp:posOffset>-217805</wp:posOffset>
              </wp:positionV>
              <wp:extent cx="337185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4620"/>
                      </a:xfrm>
                      <a:prstGeom prst="rect">
                        <a:avLst/>
                      </a:prstGeom>
                      <a:solidFill>
                        <a:srgbClr val="FFFFFF"/>
                      </a:solidFill>
                      <a:ln w="9525">
                        <a:noFill/>
                        <a:miter lim="800000"/>
                        <a:headEnd/>
                        <a:tailEnd/>
                      </a:ln>
                    </wps:spPr>
                    <wps:txbx>
                      <w:txbxContent>
                        <w:p w14:paraId="294A6FA8" w14:textId="1D431AB2" w:rsidR="00207B38" w:rsidRDefault="00742D0C"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723E15">
                            <w:rPr>
                              <w:rStyle w:val="FooterChar"/>
                              <w:noProof/>
                            </w:rPr>
                            <w:t>August 25</w:t>
                          </w:r>
                          <w:r w:rsidR="00207B38">
                            <w:rPr>
                              <w:rStyle w:val="FooterChar"/>
                            </w:rPr>
                            <w:fldChar w:fldCharType="end"/>
                          </w:r>
                        </w:p>
                        <w:p w14:paraId="4C693BA4" w14:textId="32B8B794" w:rsidR="00207B38" w:rsidRDefault="00207B38" w:rsidP="00207B38">
                          <w:pPr>
                            <w:pStyle w:val="Foo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D9AA82" id="_x0000_t202" coordsize="21600,21600" o:spt="202" path="m,l,21600r21600,l21600,xe">
              <v:stroke joinstyle="miter"/>
              <v:path gradientshapeok="t" o:connecttype="rect"/>
            </v:shapetype>
            <v:shape id="_x0000_s1032" type="#_x0000_t202" style="position:absolute;margin-left:61.45pt;margin-top:-17.15pt;width: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" stroked="f">
              <v:textbox style="mso-fit-shape-to-text:t">
                <w:txbxContent>
                  <w:p w14:paraId="294A6FA8" w14:textId="1D431AB2" w:rsidR="00207B38" w:rsidRDefault="00742D0C"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EndPr/>
                      <w:sdtContent>
                        <w:r w:rsidR="004424B9">
                          <w:rPr>
                            <w:b/>
                          </w:rPr>
                          <w:t>Staffing</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723E15">
                      <w:rPr>
                        <w:rStyle w:val="FooterChar"/>
                        <w:noProof/>
                      </w:rPr>
                      <w:t>August 25</w:t>
                    </w:r>
                    <w:r w:rsidR="00207B38">
                      <w:rPr>
                        <w:rStyle w:val="FooterChar"/>
                      </w:rPr>
                      <w:fldChar w:fldCharType="end"/>
                    </w:r>
                  </w:p>
                  <w:p w14:paraId="4C693BA4" w14:textId="32B8B794" w:rsidR="00207B38" w:rsidRDefault="00207B38" w:rsidP="00207B38">
                    <w:pPr>
                      <w:pStyle w:val="Footer"/>
                    </w:pPr>
                  </w:p>
                </w:txbxContent>
              </v:textbox>
              <w10:wrap type="square"/>
            </v:shape>
          </w:pict>
        </mc:Fallback>
      </mc:AlternateContent>
    </w:r>
    <w:sdt>
      <w:sdtPr>
        <w:id w:val="-927277389"/>
        <w:docPartObj>
          <w:docPartGallery w:val="Page Numbers (Bottom of Page)"/>
          <w:docPartUnique/>
        </w:docPartObj>
      </w:sdtPr>
      <w:sdtEndPr/>
      <w:sdtContent>
        <w:sdt>
          <w:sdtPr>
            <w:id w:val="-1705238520"/>
            <w:docPartObj>
              <w:docPartGallery w:val="Page Numbers (Top of Page)"/>
              <w:docPartUnique/>
            </w:docPartObj>
          </w:sdtPr>
          <w:sdtEnd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rPr>
              <w:t>2</w:t>
            </w:r>
            <w:r w:rsidR="00207B38">
              <w:rPr>
                <w:b/>
                <w:bCs/>
                <w:sz w:val="24"/>
                <w:szCs w:val="24"/>
              </w:rPr>
              <w:fldChar w:fldCharType="end"/>
            </w:r>
          </w:sdtContent>
        </w:sdt>
      </w:sdtContent>
    </w:sdt>
  </w:p>
  <w:p w14:paraId="0C947E93" w14:textId="34E26906" w:rsidR="00207B38" w:rsidRDefault="00207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29AB" w14:textId="77777777" w:rsidR="00996151" w:rsidRDefault="00996151" w:rsidP="004B56A8">
      <w:r>
        <w:separator/>
      </w:r>
    </w:p>
  </w:footnote>
  <w:footnote w:type="continuationSeparator" w:id="0">
    <w:p w14:paraId="2AB8884F" w14:textId="77777777" w:rsidR="00996151" w:rsidRDefault="00996151" w:rsidP="004B56A8">
      <w:r>
        <w:continuationSeparator/>
      </w:r>
    </w:p>
  </w:footnote>
  <w:footnote w:type="continuationNotice" w:id="1">
    <w:p w14:paraId="5C7B9831" w14:textId="77777777" w:rsidR="00996151" w:rsidRDefault="009961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924C" w14:textId="77777777" w:rsidR="00BB3966" w:rsidRDefault="00BB3966">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193BC" w14:textId="77777777" w:rsidR="00207B38" w:rsidRDefault="00DE7AF4">
    <w:pPr>
      <w:pStyle w:val="Header"/>
    </w:pPr>
    <w:r>
      <w:rPr>
        <w:noProof/>
      </w:rPr>
      <w:drawing>
        <wp:anchor distT="0" distB="0" distL="114300" distR="114300" simplePos="0" relativeHeight="251658246" behindDoc="1" locked="0" layoutInCell="1" allowOverlap="1" wp14:anchorId="7749DB14" wp14:editId="67668D1E">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2158" w14:textId="77777777" w:rsidR="009B3CF1" w:rsidRDefault="00207B38">
    <w:pPr>
      <w:pStyle w:val="Header"/>
    </w:pPr>
    <w:r>
      <w:rPr>
        <w:noProof/>
      </w:rPr>
      <mc:AlternateContent>
        <mc:Choice Requires="wps">
          <w:drawing>
            <wp:anchor distT="45720" distB="45720" distL="114300" distR="114300" simplePos="0" relativeHeight="251658245" behindDoc="0" locked="0" layoutInCell="1" allowOverlap="1" wp14:anchorId="24EE1D27" wp14:editId="5DE13217">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EE1D27" id="_x0000_t202" coordsize="21600,21600" o:spt="202" path="m,l,21600r21600,l21600,xe">
              <v:stroke joinstyle="miter"/>
              <v:path gradientshapeok="t" o:connecttype="rect"/>
            </v:shapetype>
            <v:shape id="_x0000_s1031" type="#_x0000_t202" style="position:absolute;margin-left:-2.85pt;margin-top:44.35pt;width:396.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zW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j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v&#10;cWzWEwIAAP4DAAAOAAAAAAAAAAAAAAAAAC4CAABkcnMvZTJvRG9jLnhtbFBLAQItABQABgAIAAAA&#10;IQCDSGDt3gAAAAkBAAAPAAAAAAAAAAAAAAAAAG0EAABkcnMvZG93bnJldi54bWxQSwUGAAAAAAQA&#10;BADzAAAAeAUAAAAA&#10;" stroked="f">
              <v:textbox style="mso-fit-shape-to-text:t">
                <w:txbxContent>
                  <w:p w14:paraId="2BA81BEA" w14:textId="4818B329" w:rsidR="00207B38" w:rsidRDefault="004424B9" w:rsidP="004B56A8">
                    <w:pPr>
                      <w:pStyle w:val="Title"/>
                    </w:pPr>
                    <w:r>
                      <w:t>staffing</w:t>
                    </w:r>
                  </w:p>
                  <w:p w14:paraId="6B43B99F" w14:textId="78264D6B" w:rsidR="00207B38" w:rsidRPr="004B56A8" w:rsidRDefault="00207B38" w:rsidP="004B56A8">
                    <w:pPr>
                      <w:pStyle w:val="PolicySub-Title"/>
                    </w:pPr>
                    <w:r>
                      <w:t xml:space="preserve">qUALITY AREA </w:t>
                    </w:r>
                    <w:r w:rsidR="004424B9">
                      <w:t>4</w:t>
                    </w:r>
                    <w:r>
                      <w:t xml:space="preserve"> | </w:t>
                    </w:r>
                    <w:r>
                      <w:rPr>
                        <w:rFonts w:ascii="Juhl" w:hAnsi="Juhl"/>
                        <w:b w:val="0"/>
                        <w:caps w:val="0"/>
                      </w:rPr>
                      <w:t xml:space="preserve">ELAA </w:t>
                    </w:r>
                    <w:r w:rsidRPr="0025666B">
                      <w:rPr>
                        <w:rFonts w:ascii="Juhl" w:hAnsi="Juhl"/>
                        <w:b w:val="0"/>
                        <w:caps w:val="0"/>
                      </w:rPr>
                      <w:t>version 1.</w:t>
                    </w:r>
                    <w:r w:rsidR="005C68F1">
                      <w:rPr>
                        <w:rFonts w:ascii="Juhl" w:hAnsi="Juhl"/>
                        <w:b w:val="0"/>
                        <w:caps w:val="0"/>
                      </w:rPr>
                      <w:t>2</w:t>
                    </w:r>
                  </w:p>
                </w:txbxContent>
              </v:textbox>
              <w10:wrap type="topAndBottom"/>
            </v:shape>
          </w:pict>
        </mc:Fallback>
      </mc:AlternateContent>
    </w:r>
    <w:r>
      <w:rPr>
        <w:noProof/>
      </w:rPr>
      <w:drawing>
        <wp:anchor distT="0" distB="0" distL="114300" distR="114300" simplePos="0" relativeHeight="251658244" behindDoc="1" locked="0" layoutInCell="1" allowOverlap="1" wp14:anchorId="234B7CCA" wp14:editId="21FF2275">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62698B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A8759B"/>
    <w:multiLevelType w:val="hybridMultilevel"/>
    <w:tmpl w:val="E7567FF4"/>
    <w:lvl w:ilvl="0" w:tplc="3BBABA14">
      <w:start w:val="1"/>
      <w:numFmt w:val="decimal"/>
      <w:pStyle w:val="ListParagraph"/>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8B0B13"/>
    <w:multiLevelType w:val="hybridMultilevel"/>
    <w:tmpl w:val="F8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996510"/>
    <w:multiLevelType w:val="hybridMultilevel"/>
    <w:tmpl w:val="6B66A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1F4ED1"/>
    <w:multiLevelType w:val="multilevel"/>
    <w:tmpl w:val="D6DAE8A8"/>
    <w:numStyleLink w:val="TableAttachment"/>
  </w:abstractNum>
  <w:abstractNum w:abstractNumId="8"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CC40D0"/>
    <w:multiLevelType w:val="multilevel"/>
    <w:tmpl w:val="707016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24A6EF0"/>
    <w:multiLevelType w:val="multilevel"/>
    <w:tmpl w:val="7F5C7AD6"/>
    <w:lvl w:ilvl="0">
      <w:start w:val="1"/>
      <w:numFmt w:val="bullet"/>
      <w:lvlText w:val="●"/>
      <w:lvlJc w:val="left"/>
      <w:pPr>
        <w:ind w:left="227" w:hanging="227"/>
      </w:pPr>
      <w:rPr>
        <w:rFonts w:ascii="Noto Sans Symbols" w:hAnsi="Noto Sans Symbols" w:hint="default"/>
        <w:color w:val="231F20"/>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6"/>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5"/>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2439C0"/>
    <w:multiLevelType w:val="hybridMultilevel"/>
    <w:tmpl w:val="21DC804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6"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1996831">
    <w:abstractNumId w:val="15"/>
  </w:num>
  <w:num w:numId="2" w16cid:durableId="1191845019">
    <w:abstractNumId w:val="16"/>
  </w:num>
  <w:num w:numId="3" w16cid:durableId="1853645437">
    <w:abstractNumId w:val="0"/>
  </w:num>
  <w:num w:numId="4" w16cid:durableId="1952855486">
    <w:abstractNumId w:val="13"/>
  </w:num>
  <w:num w:numId="5" w16cid:durableId="1671441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4424118">
    <w:abstractNumId w:val="3"/>
  </w:num>
  <w:num w:numId="7" w16cid:durableId="999232796">
    <w:abstractNumId w:val="5"/>
  </w:num>
  <w:num w:numId="8" w16cid:durableId="1387602883">
    <w:abstractNumId w:val="7"/>
  </w:num>
  <w:num w:numId="9" w16cid:durableId="451824939">
    <w:abstractNumId w:val="14"/>
  </w:num>
  <w:num w:numId="10" w16cid:durableId="1257637816">
    <w:abstractNumId w:val="8"/>
  </w:num>
  <w:num w:numId="11" w16cid:durableId="1518696140">
    <w:abstractNumId w:val="1"/>
  </w:num>
  <w:num w:numId="12" w16cid:durableId="868683654">
    <w:abstractNumId w:val="11"/>
  </w:num>
  <w:num w:numId="13" w16cid:durableId="1687563703">
    <w:abstractNumId w:val="2"/>
  </w:num>
  <w:num w:numId="14" w16cid:durableId="1671331495">
    <w:abstractNumId w:val="4"/>
  </w:num>
  <w:num w:numId="15" w16cid:durableId="617218472">
    <w:abstractNumId w:val="9"/>
  </w:num>
  <w:num w:numId="16" w16cid:durableId="575746678">
    <w:abstractNumId w:val="12"/>
  </w:num>
  <w:num w:numId="17" w16cid:durableId="340553445">
    <w:abstractNumId w:val="10"/>
  </w:num>
  <w:num w:numId="18" w16cid:durableId="958300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B9"/>
    <w:rsid w:val="00000EE9"/>
    <w:rsid w:val="00002603"/>
    <w:rsid w:val="00002B77"/>
    <w:rsid w:val="00003223"/>
    <w:rsid w:val="00003376"/>
    <w:rsid w:val="00005218"/>
    <w:rsid w:val="00010D33"/>
    <w:rsid w:val="0002225F"/>
    <w:rsid w:val="00030EEA"/>
    <w:rsid w:val="000313F1"/>
    <w:rsid w:val="00040121"/>
    <w:rsid w:val="0004023A"/>
    <w:rsid w:val="0004528C"/>
    <w:rsid w:val="00054E8D"/>
    <w:rsid w:val="000553BF"/>
    <w:rsid w:val="00061559"/>
    <w:rsid w:val="00063B05"/>
    <w:rsid w:val="00063CE2"/>
    <w:rsid w:val="00065261"/>
    <w:rsid w:val="0006781A"/>
    <w:rsid w:val="00070CF1"/>
    <w:rsid w:val="00074719"/>
    <w:rsid w:val="000901B4"/>
    <w:rsid w:val="00090B30"/>
    <w:rsid w:val="00091450"/>
    <w:rsid w:val="00092DBC"/>
    <w:rsid w:val="000A0262"/>
    <w:rsid w:val="000A0CDD"/>
    <w:rsid w:val="000A6334"/>
    <w:rsid w:val="000A7F8B"/>
    <w:rsid w:val="000B034A"/>
    <w:rsid w:val="000B4FE3"/>
    <w:rsid w:val="000C25C3"/>
    <w:rsid w:val="000C2B63"/>
    <w:rsid w:val="000C5FAE"/>
    <w:rsid w:val="000D0DF9"/>
    <w:rsid w:val="000E386B"/>
    <w:rsid w:val="000F5244"/>
    <w:rsid w:val="000F68D2"/>
    <w:rsid w:val="00101004"/>
    <w:rsid w:val="00103CE8"/>
    <w:rsid w:val="001058EF"/>
    <w:rsid w:val="00107D74"/>
    <w:rsid w:val="00115174"/>
    <w:rsid w:val="001231F2"/>
    <w:rsid w:val="001242A1"/>
    <w:rsid w:val="001260D2"/>
    <w:rsid w:val="00130FCA"/>
    <w:rsid w:val="001312E5"/>
    <w:rsid w:val="0013220D"/>
    <w:rsid w:val="001328F1"/>
    <w:rsid w:val="00134E95"/>
    <w:rsid w:val="00136861"/>
    <w:rsid w:val="0013704A"/>
    <w:rsid w:val="00137EF5"/>
    <w:rsid w:val="001418D3"/>
    <w:rsid w:val="001479CE"/>
    <w:rsid w:val="00160CEC"/>
    <w:rsid w:val="00161C8F"/>
    <w:rsid w:val="00163256"/>
    <w:rsid w:val="0016410E"/>
    <w:rsid w:val="0016523E"/>
    <w:rsid w:val="001721F3"/>
    <w:rsid w:val="00177F81"/>
    <w:rsid w:val="00180B74"/>
    <w:rsid w:val="00181329"/>
    <w:rsid w:val="001824CA"/>
    <w:rsid w:val="00182BA0"/>
    <w:rsid w:val="00187AF9"/>
    <w:rsid w:val="00190C5A"/>
    <w:rsid w:val="001A3FBB"/>
    <w:rsid w:val="001B0A45"/>
    <w:rsid w:val="001B12B0"/>
    <w:rsid w:val="001B3BFF"/>
    <w:rsid w:val="001B65A0"/>
    <w:rsid w:val="001B6A75"/>
    <w:rsid w:val="001C321F"/>
    <w:rsid w:val="001C376C"/>
    <w:rsid w:val="001D240C"/>
    <w:rsid w:val="001D54F4"/>
    <w:rsid w:val="001E0AA2"/>
    <w:rsid w:val="001E492B"/>
    <w:rsid w:val="001E7B3C"/>
    <w:rsid w:val="001F28C4"/>
    <w:rsid w:val="001F2A31"/>
    <w:rsid w:val="001F57F4"/>
    <w:rsid w:val="001F7CD6"/>
    <w:rsid w:val="00207B38"/>
    <w:rsid w:val="00210120"/>
    <w:rsid w:val="00221FEA"/>
    <w:rsid w:val="00226796"/>
    <w:rsid w:val="00230256"/>
    <w:rsid w:val="00231A33"/>
    <w:rsid w:val="00233AEE"/>
    <w:rsid w:val="00236D18"/>
    <w:rsid w:val="002376E7"/>
    <w:rsid w:val="00240048"/>
    <w:rsid w:val="0025299E"/>
    <w:rsid w:val="00254C66"/>
    <w:rsid w:val="002552E2"/>
    <w:rsid w:val="0025666B"/>
    <w:rsid w:val="002567A8"/>
    <w:rsid w:val="00260CD7"/>
    <w:rsid w:val="00261AC3"/>
    <w:rsid w:val="002720D8"/>
    <w:rsid w:val="00274151"/>
    <w:rsid w:val="00276BF1"/>
    <w:rsid w:val="00277424"/>
    <w:rsid w:val="0028724C"/>
    <w:rsid w:val="00290F88"/>
    <w:rsid w:val="00296689"/>
    <w:rsid w:val="002A3134"/>
    <w:rsid w:val="002A5277"/>
    <w:rsid w:val="002A72E1"/>
    <w:rsid w:val="002B132E"/>
    <w:rsid w:val="002B1C7D"/>
    <w:rsid w:val="002B33CE"/>
    <w:rsid w:val="002B39D2"/>
    <w:rsid w:val="002B6967"/>
    <w:rsid w:val="002C5E69"/>
    <w:rsid w:val="002C6914"/>
    <w:rsid w:val="002D5E68"/>
    <w:rsid w:val="002D6C86"/>
    <w:rsid w:val="002E0291"/>
    <w:rsid w:val="002E44EA"/>
    <w:rsid w:val="002E4FAC"/>
    <w:rsid w:val="002F1335"/>
    <w:rsid w:val="002F4A4D"/>
    <w:rsid w:val="002F6067"/>
    <w:rsid w:val="003001EA"/>
    <w:rsid w:val="00302D31"/>
    <w:rsid w:val="003046A7"/>
    <w:rsid w:val="0030523D"/>
    <w:rsid w:val="00316E92"/>
    <w:rsid w:val="0032218E"/>
    <w:rsid w:val="003256E4"/>
    <w:rsid w:val="00325AA2"/>
    <w:rsid w:val="00325B67"/>
    <w:rsid w:val="00337E7E"/>
    <w:rsid w:val="00341A0B"/>
    <w:rsid w:val="003426BA"/>
    <w:rsid w:val="0034321F"/>
    <w:rsid w:val="0034564A"/>
    <w:rsid w:val="00352D5C"/>
    <w:rsid w:val="00352FA0"/>
    <w:rsid w:val="0036288E"/>
    <w:rsid w:val="00362FD7"/>
    <w:rsid w:val="0037639F"/>
    <w:rsid w:val="00381FBD"/>
    <w:rsid w:val="00382B21"/>
    <w:rsid w:val="003833EA"/>
    <w:rsid w:val="003848D7"/>
    <w:rsid w:val="00385F6B"/>
    <w:rsid w:val="00391C34"/>
    <w:rsid w:val="00391F8B"/>
    <w:rsid w:val="00395F1B"/>
    <w:rsid w:val="00396371"/>
    <w:rsid w:val="003A43F9"/>
    <w:rsid w:val="003C4237"/>
    <w:rsid w:val="003C7ACB"/>
    <w:rsid w:val="003D0936"/>
    <w:rsid w:val="003D0D41"/>
    <w:rsid w:val="003D5467"/>
    <w:rsid w:val="003E57FD"/>
    <w:rsid w:val="003F0BCC"/>
    <w:rsid w:val="003F2A26"/>
    <w:rsid w:val="003F7053"/>
    <w:rsid w:val="003F7997"/>
    <w:rsid w:val="003F7EEF"/>
    <w:rsid w:val="004032A9"/>
    <w:rsid w:val="00410294"/>
    <w:rsid w:val="004103D4"/>
    <w:rsid w:val="00415990"/>
    <w:rsid w:val="00416A8B"/>
    <w:rsid w:val="00423BE9"/>
    <w:rsid w:val="00424213"/>
    <w:rsid w:val="00424B0A"/>
    <w:rsid w:val="00426F13"/>
    <w:rsid w:val="00430908"/>
    <w:rsid w:val="00430E2F"/>
    <w:rsid w:val="00434C35"/>
    <w:rsid w:val="004424B9"/>
    <w:rsid w:val="00442ADA"/>
    <w:rsid w:val="00443887"/>
    <w:rsid w:val="00446781"/>
    <w:rsid w:val="00451613"/>
    <w:rsid w:val="00452C2D"/>
    <w:rsid w:val="00461A9F"/>
    <w:rsid w:val="00464CA4"/>
    <w:rsid w:val="0046708D"/>
    <w:rsid w:val="00467B00"/>
    <w:rsid w:val="004769B2"/>
    <w:rsid w:val="00482FAA"/>
    <w:rsid w:val="004836AA"/>
    <w:rsid w:val="00484383"/>
    <w:rsid w:val="00493D04"/>
    <w:rsid w:val="004971B2"/>
    <w:rsid w:val="004A26DC"/>
    <w:rsid w:val="004A3467"/>
    <w:rsid w:val="004A672E"/>
    <w:rsid w:val="004A7F24"/>
    <w:rsid w:val="004B06F2"/>
    <w:rsid w:val="004B56A8"/>
    <w:rsid w:val="004B7E21"/>
    <w:rsid w:val="004C1775"/>
    <w:rsid w:val="004C7472"/>
    <w:rsid w:val="004D16C4"/>
    <w:rsid w:val="004D3EBE"/>
    <w:rsid w:val="004D532A"/>
    <w:rsid w:val="004E0DD5"/>
    <w:rsid w:val="004E21F5"/>
    <w:rsid w:val="004E47CD"/>
    <w:rsid w:val="004E6BFE"/>
    <w:rsid w:val="004F5399"/>
    <w:rsid w:val="004F664A"/>
    <w:rsid w:val="004F7612"/>
    <w:rsid w:val="005015EA"/>
    <w:rsid w:val="00502982"/>
    <w:rsid w:val="00506BEB"/>
    <w:rsid w:val="005108CE"/>
    <w:rsid w:val="0051293B"/>
    <w:rsid w:val="00512C02"/>
    <w:rsid w:val="00513990"/>
    <w:rsid w:val="00514858"/>
    <w:rsid w:val="00523041"/>
    <w:rsid w:val="0052336C"/>
    <w:rsid w:val="005251EE"/>
    <w:rsid w:val="005255DF"/>
    <w:rsid w:val="0052626F"/>
    <w:rsid w:val="005322C6"/>
    <w:rsid w:val="005376E1"/>
    <w:rsid w:val="00541320"/>
    <w:rsid w:val="005435BA"/>
    <w:rsid w:val="005464D4"/>
    <w:rsid w:val="00551A2F"/>
    <w:rsid w:val="00552038"/>
    <w:rsid w:val="00553919"/>
    <w:rsid w:val="00556BDA"/>
    <w:rsid w:val="00557E03"/>
    <w:rsid w:val="005609F9"/>
    <w:rsid w:val="00560D1D"/>
    <w:rsid w:val="00561467"/>
    <w:rsid w:val="00561E5E"/>
    <w:rsid w:val="00563F48"/>
    <w:rsid w:val="00564312"/>
    <w:rsid w:val="005660EF"/>
    <w:rsid w:val="00573E4F"/>
    <w:rsid w:val="005742F7"/>
    <w:rsid w:val="005759B3"/>
    <w:rsid w:val="005811CA"/>
    <w:rsid w:val="00582ECA"/>
    <w:rsid w:val="0058639B"/>
    <w:rsid w:val="00591AD6"/>
    <w:rsid w:val="00591DF3"/>
    <w:rsid w:val="0059334D"/>
    <w:rsid w:val="00593698"/>
    <w:rsid w:val="00593C43"/>
    <w:rsid w:val="00596AE5"/>
    <w:rsid w:val="005A5A1B"/>
    <w:rsid w:val="005B1E22"/>
    <w:rsid w:val="005B2C5B"/>
    <w:rsid w:val="005B4C47"/>
    <w:rsid w:val="005B5480"/>
    <w:rsid w:val="005B60F9"/>
    <w:rsid w:val="005B6E82"/>
    <w:rsid w:val="005C03D1"/>
    <w:rsid w:val="005C0431"/>
    <w:rsid w:val="005C2343"/>
    <w:rsid w:val="005C612D"/>
    <w:rsid w:val="005C68F1"/>
    <w:rsid w:val="005C78F2"/>
    <w:rsid w:val="005D0A77"/>
    <w:rsid w:val="005D3FF5"/>
    <w:rsid w:val="005D7B58"/>
    <w:rsid w:val="005E0379"/>
    <w:rsid w:val="005E17EA"/>
    <w:rsid w:val="005E4BC8"/>
    <w:rsid w:val="005F33BA"/>
    <w:rsid w:val="00604388"/>
    <w:rsid w:val="00607871"/>
    <w:rsid w:val="00610552"/>
    <w:rsid w:val="00615B0E"/>
    <w:rsid w:val="00616586"/>
    <w:rsid w:val="00620448"/>
    <w:rsid w:val="00620831"/>
    <w:rsid w:val="00623490"/>
    <w:rsid w:val="0062409A"/>
    <w:rsid w:val="0062653A"/>
    <w:rsid w:val="006337A8"/>
    <w:rsid w:val="00646B94"/>
    <w:rsid w:val="00654096"/>
    <w:rsid w:val="006540D2"/>
    <w:rsid w:val="00657861"/>
    <w:rsid w:val="0066153E"/>
    <w:rsid w:val="006631A2"/>
    <w:rsid w:val="00663795"/>
    <w:rsid w:val="006677F7"/>
    <w:rsid w:val="00667C99"/>
    <w:rsid w:val="00670FB0"/>
    <w:rsid w:val="00686724"/>
    <w:rsid w:val="00686DD7"/>
    <w:rsid w:val="006918E1"/>
    <w:rsid w:val="00692377"/>
    <w:rsid w:val="00692D78"/>
    <w:rsid w:val="006A49FB"/>
    <w:rsid w:val="006A53B5"/>
    <w:rsid w:val="006B283C"/>
    <w:rsid w:val="006B5E78"/>
    <w:rsid w:val="006B76C2"/>
    <w:rsid w:val="006C2AF0"/>
    <w:rsid w:val="006C7E98"/>
    <w:rsid w:val="006D1FF0"/>
    <w:rsid w:val="006D2CA9"/>
    <w:rsid w:val="006D3BB3"/>
    <w:rsid w:val="006E59AE"/>
    <w:rsid w:val="006F2BAC"/>
    <w:rsid w:val="006F3D18"/>
    <w:rsid w:val="006F6E54"/>
    <w:rsid w:val="006F7E88"/>
    <w:rsid w:val="00703B2A"/>
    <w:rsid w:val="007049AF"/>
    <w:rsid w:val="0070655B"/>
    <w:rsid w:val="00711756"/>
    <w:rsid w:val="00712F17"/>
    <w:rsid w:val="00713656"/>
    <w:rsid w:val="00716C94"/>
    <w:rsid w:val="007176B6"/>
    <w:rsid w:val="0072086A"/>
    <w:rsid w:val="00723E15"/>
    <w:rsid w:val="00725871"/>
    <w:rsid w:val="007307A2"/>
    <w:rsid w:val="007343F6"/>
    <w:rsid w:val="00735A61"/>
    <w:rsid w:val="00740E76"/>
    <w:rsid w:val="00744BC3"/>
    <w:rsid w:val="00745FE8"/>
    <w:rsid w:val="00750D9C"/>
    <w:rsid w:val="007542C4"/>
    <w:rsid w:val="0076498B"/>
    <w:rsid w:val="00765382"/>
    <w:rsid w:val="00771C62"/>
    <w:rsid w:val="00772D7E"/>
    <w:rsid w:val="00772F75"/>
    <w:rsid w:val="00773DF6"/>
    <w:rsid w:val="00785DE6"/>
    <w:rsid w:val="00786B5C"/>
    <w:rsid w:val="00786E36"/>
    <w:rsid w:val="007875A6"/>
    <w:rsid w:val="0079363B"/>
    <w:rsid w:val="007942A0"/>
    <w:rsid w:val="0079463E"/>
    <w:rsid w:val="00794663"/>
    <w:rsid w:val="007950C4"/>
    <w:rsid w:val="00797B2A"/>
    <w:rsid w:val="007A1455"/>
    <w:rsid w:val="007A4C16"/>
    <w:rsid w:val="007A553C"/>
    <w:rsid w:val="007A6CCB"/>
    <w:rsid w:val="007B1F54"/>
    <w:rsid w:val="007B28FA"/>
    <w:rsid w:val="007B399F"/>
    <w:rsid w:val="007B519B"/>
    <w:rsid w:val="007B5978"/>
    <w:rsid w:val="007B639D"/>
    <w:rsid w:val="007B6514"/>
    <w:rsid w:val="007C1E91"/>
    <w:rsid w:val="007C306B"/>
    <w:rsid w:val="007D54F7"/>
    <w:rsid w:val="007D7510"/>
    <w:rsid w:val="007F0E3F"/>
    <w:rsid w:val="007F1DA8"/>
    <w:rsid w:val="007F54F4"/>
    <w:rsid w:val="007F669D"/>
    <w:rsid w:val="00800AEC"/>
    <w:rsid w:val="0080328B"/>
    <w:rsid w:val="00803372"/>
    <w:rsid w:val="00816405"/>
    <w:rsid w:val="00823354"/>
    <w:rsid w:val="00830B01"/>
    <w:rsid w:val="00832B1A"/>
    <w:rsid w:val="00835A07"/>
    <w:rsid w:val="00843221"/>
    <w:rsid w:val="008447AF"/>
    <w:rsid w:val="00846D6C"/>
    <w:rsid w:val="00850BD2"/>
    <w:rsid w:val="008619AA"/>
    <w:rsid w:val="00870600"/>
    <w:rsid w:val="00875E0C"/>
    <w:rsid w:val="008770D3"/>
    <w:rsid w:val="008802B2"/>
    <w:rsid w:val="00882A7E"/>
    <w:rsid w:val="00890486"/>
    <w:rsid w:val="008939C5"/>
    <w:rsid w:val="00896810"/>
    <w:rsid w:val="008A1DCF"/>
    <w:rsid w:val="008A2BBB"/>
    <w:rsid w:val="008A7298"/>
    <w:rsid w:val="008B31C0"/>
    <w:rsid w:val="008C2CEB"/>
    <w:rsid w:val="008C3C77"/>
    <w:rsid w:val="008C7779"/>
    <w:rsid w:val="008D3AB6"/>
    <w:rsid w:val="008E084F"/>
    <w:rsid w:val="008E397F"/>
    <w:rsid w:val="008E7E19"/>
    <w:rsid w:val="008F767D"/>
    <w:rsid w:val="00900DE5"/>
    <w:rsid w:val="0090241F"/>
    <w:rsid w:val="00907C7D"/>
    <w:rsid w:val="00910916"/>
    <w:rsid w:val="009118C6"/>
    <w:rsid w:val="0092307C"/>
    <w:rsid w:val="009247FB"/>
    <w:rsid w:val="009316EC"/>
    <w:rsid w:val="009416A1"/>
    <w:rsid w:val="0094322F"/>
    <w:rsid w:val="00945A9C"/>
    <w:rsid w:val="00950485"/>
    <w:rsid w:val="009521F1"/>
    <w:rsid w:val="00952DC0"/>
    <w:rsid w:val="0096249E"/>
    <w:rsid w:val="00964118"/>
    <w:rsid w:val="00966DA8"/>
    <w:rsid w:val="00970D5D"/>
    <w:rsid w:val="00975C7B"/>
    <w:rsid w:val="00977038"/>
    <w:rsid w:val="00985EC7"/>
    <w:rsid w:val="00992D13"/>
    <w:rsid w:val="00996151"/>
    <w:rsid w:val="00996E56"/>
    <w:rsid w:val="00997EF9"/>
    <w:rsid w:val="009A0752"/>
    <w:rsid w:val="009A0F9C"/>
    <w:rsid w:val="009A5AE1"/>
    <w:rsid w:val="009A6552"/>
    <w:rsid w:val="009A6DFE"/>
    <w:rsid w:val="009A7F77"/>
    <w:rsid w:val="009B3CF1"/>
    <w:rsid w:val="009C0FB0"/>
    <w:rsid w:val="009C231A"/>
    <w:rsid w:val="009C313A"/>
    <w:rsid w:val="009C7DF8"/>
    <w:rsid w:val="009D1539"/>
    <w:rsid w:val="009D5453"/>
    <w:rsid w:val="009D669F"/>
    <w:rsid w:val="009E106B"/>
    <w:rsid w:val="009E216E"/>
    <w:rsid w:val="009F0D60"/>
    <w:rsid w:val="009F1B36"/>
    <w:rsid w:val="009F1B5C"/>
    <w:rsid w:val="009F3372"/>
    <w:rsid w:val="00A16EA0"/>
    <w:rsid w:val="00A17E5C"/>
    <w:rsid w:val="00A23B23"/>
    <w:rsid w:val="00A24295"/>
    <w:rsid w:val="00A301E6"/>
    <w:rsid w:val="00A3318E"/>
    <w:rsid w:val="00A33712"/>
    <w:rsid w:val="00A35E4C"/>
    <w:rsid w:val="00A42F14"/>
    <w:rsid w:val="00A42FAE"/>
    <w:rsid w:val="00A435A5"/>
    <w:rsid w:val="00A442DF"/>
    <w:rsid w:val="00A44F84"/>
    <w:rsid w:val="00A52A09"/>
    <w:rsid w:val="00A65018"/>
    <w:rsid w:val="00A65CF8"/>
    <w:rsid w:val="00A73182"/>
    <w:rsid w:val="00A77F14"/>
    <w:rsid w:val="00A82A5C"/>
    <w:rsid w:val="00A85514"/>
    <w:rsid w:val="00A93000"/>
    <w:rsid w:val="00A93350"/>
    <w:rsid w:val="00A9429A"/>
    <w:rsid w:val="00A95552"/>
    <w:rsid w:val="00A95F87"/>
    <w:rsid w:val="00AA57E3"/>
    <w:rsid w:val="00AA7AAE"/>
    <w:rsid w:val="00AB5B1E"/>
    <w:rsid w:val="00AB6F53"/>
    <w:rsid w:val="00AB7AFB"/>
    <w:rsid w:val="00AC37C4"/>
    <w:rsid w:val="00AC402C"/>
    <w:rsid w:val="00AC4603"/>
    <w:rsid w:val="00AC483E"/>
    <w:rsid w:val="00AC651E"/>
    <w:rsid w:val="00AC6A64"/>
    <w:rsid w:val="00AD6463"/>
    <w:rsid w:val="00AE0606"/>
    <w:rsid w:val="00AE33F7"/>
    <w:rsid w:val="00AE3C61"/>
    <w:rsid w:val="00AE6BD2"/>
    <w:rsid w:val="00AF6EBE"/>
    <w:rsid w:val="00B01438"/>
    <w:rsid w:val="00B06FD7"/>
    <w:rsid w:val="00B17351"/>
    <w:rsid w:val="00B21077"/>
    <w:rsid w:val="00B23B50"/>
    <w:rsid w:val="00B259A9"/>
    <w:rsid w:val="00B270FF"/>
    <w:rsid w:val="00B32941"/>
    <w:rsid w:val="00B36CBB"/>
    <w:rsid w:val="00B44BA3"/>
    <w:rsid w:val="00B44C53"/>
    <w:rsid w:val="00B47839"/>
    <w:rsid w:val="00B57BF8"/>
    <w:rsid w:val="00B64039"/>
    <w:rsid w:val="00B712C5"/>
    <w:rsid w:val="00B72206"/>
    <w:rsid w:val="00B72AE6"/>
    <w:rsid w:val="00B73412"/>
    <w:rsid w:val="00B741C8"/>
    <w:rsid w:val="00B8260A"/>
    <w:rsid w:val="00B86B03"/>
    <w:rsid w:val="00B9036E"/>
    <w:rsid w:val="00BA24CD"/>
    <w:rsid w:val="00BA6F06"/>
    <w:rsid w:val="00BB0EAC"/>
    <w:rsid w:val="00BB3966"/>
    <w:rsid w:val="00BC1632"/>
    <w:rsid w:val="00BC2920"/>
    <w:rsid w:val="00BC2FE0"/>
    <w:rsid w:val="00BD0E0E"/>
    <w:rsid w:val="00BD29FB"/>
    <w:rsid w:val="00BD2A92"/>
    <w:rsid w:val="00BD62A9"/>
    <w:rsid w:val="00BD7296"/>
    <w:rsid w:val="00BE4361"/>
    <w:rsid w:val="00BE6BFA"/>
    <w:rsid w:val="00BF3350"/>
    <w:rsid w:val="00BF6107"/>
    <w:rsid w:val="00BF74AC"/>
    <w:rsid w:val="00C00DF2"/>
    <w:rsid w:val="00C0356B"/>
    <w:rsid w:val="00C07453"/>
    <w:rsid w:val="00C07BF0"/>
    <w:rsid w:val="00C101B2"/>
    <w:rsid w:val="00C163DF"/>
    <w:rsid w:val="00C1689C"/>
    <w:rsid w:val="00C169EC"/>
    <w:rsid w:val="00C21242"/>
    <w:rsid w:val="00C22E35"/>
    <w:rsid w:val="00C23513"/>
    <w:rsid w:val="00C264C5"/>
    <w:rsid w:val="00C37F77"/>
    <w:rsid w:val="00C37F84"/>
    <w:rsid w:val="00C40D58"/>
    <w:rsid w:val="00C43C4C"/>
    <w:rsid w:val="00C44DEC"/>
    <w:rsid w:val="00C47F47"/>
    <w:rsid w:val="00C51115"/>
    <w:rsid w:val="00C561DD"/>
    <w:rsid w:val="00C57352"/>
    <w:rsid w:val="00C64C1B"/>
    <w:rsid w:val="00C8182C"/>
    <w:rsid w:val="00C94FB0"/>
    <w:rsid w:val="00CA1B2C"/>
    <w:rsid w:val="00CA418A"/>
    <w:rsid w:val="00CA6F76"/>
    <w:rsid w:val="00CC0A2D"/>
    <w:rsid w:val="00CC26DE"/>
    <w:rsid w:val="00CD1496"/>
    <w:rsid w:val="00CD5AEE"/>
    <w:rsid w:val="00CD74A4"/>
    <w:rsid w:val="00CE3271"/>
    <w:rsid w:val="00CE5400"/>
    <w:rsid w:val="00CE65D9"/>
    <w:rsid w:val="00CF14FE"/>
    <w:rsid w:val="00CF3494"/>
    <w:rsid w:val="00CF6BC7"/>
    <w:rsid w:val="00CF75C6"/>
    <w:rsid w:val="00D04BA8"/>
    <w:rsid w:val="00D20CAA"/>
    <w:rsid w:val="00D213D1"/>
    <w:rsid w:val="00D21626"/>
    <w:rsid w:val="00D21E39"/>
    <w:rsid w:val="00D22CE7"/>
    <w:rsid w:val="00D2401F"/>
    <w:rsid w:val="00D278E0"/>
    <w:rsid w:val="00D31D95"/>
    <w:rsid w:val="00D41A93"/>
    <w:rsid w:val="00D432EE"/>
    <w:rsid w:val="00D46899"/>
    <w:rsid w:val="00D5107A"/>
    <w:rsid w:val="00D52C9E"/>
    <w:rsid w:val="00D55506"/>
    <w:rsid w:val="00D57765"/>
    <w:rsid w:val="00D64101"/>
    <w:rsid w:val="00D77FB2"/>
    <w:rsid w:val="00D87679"/>
    <w:rsid w:val="00D97194"/>
    <w:rsid w:val="00D974D2"/>
    <w:rsid w:val="00DA0837"/>
    <w:rsid w:val="00DA09D4"/>
    <w:rsid w:val="00DA50F1"/>
    <w:rsid w:val="00DA55BE"/>
    <w:rsid w:val="00DA6F73"/>
    <w:rsid w:val="00DB0948"/>
    <w:rsid w:val="00DB2057"/>
    <w:rsid w:val="00DB2FD5"/>
    <w:rsid w:val="00DC76CB"/>
    <w:rsid w:val="00DD074D"/>
    <w:rsid w:val="00DD07E2"/>
    <w:rsid w:val="00DD373E"/>
    <w:rsid w:val="00DD7428"/>
    <w:rsid w:val="00DE042C"/>
    <w:rsid w:val="00DE736F"/>
    <w:rsid w:val="00DE7AF4"/>
    <w:rsid w:val="00DE7B8B"/>
    <w:rsid w:val="00DF31B4"/>
    <w:rsid w:val="00DF66E2"/>
    <w:rsid w:val="00E0021B"/>
    <w:rsid w:val="00E00AF5"/>
    <w:rsid w:val="00E05F09"/>
    <w:rsid w:val="00E0756C"/>
    <w:rsid w:val="00E1365F"/>
    <w:rsid w:val="00E208BB"/>
    <w:rsid w:val="00E25A5A"/>
    <w:rsid w:val="00E26B9B"/>
    <w:rsid w:val="00E3443A"/>
    <w:rsid w:val="00E34AC6"/>
    <w:rsid w:val="00E34C2F"/>
    <w:rsid w:val="00E3609B"/>
    <w:rsid w:val="00E37682"/>
    <w:rsid w:val="00E415DF"/>
    <w:rsid w:val="00E453A3"/>
    <w:rsid w:val="00E45491"/>
    <w:rsid w:val="00E5211B"/>
    <w:rsid w:val="00E56F1B"/>
    <w:rsid w:val="00E61E58"/>
    <w:rsid w:val="00E62F28"/>
    <w:rsid w:val="00E65BA6"/>
    <w:rsid w:val="00E765BE"/>
    <w:rsid w:val="00E7784A"/>
    <w:rsid w:val="00E870D3"/>
    <w:rsid w:val="00E9357A"/>
    <w:rsid w:val="00E97E62"/>
    <w:rsid w:val="00EA1BD1"/>
    <w:rsid w:val="00EA30B0"/>
    <w:rsid w:val="00EA3144"/>
    <w:rsid w:val="00EA3BBC"/>
    <w:rsid w:val="00EA4C4B"/>
    <w:rsid w:val="00EB1619"/>
    <w:rsid w:val="00EB71AF"/>
    <w:rsid w:val="00EB72FA"/>
    <w:rsid w:val="00EB7B3A"/>
    <w:rsid w:val="00EC29F3"/>
    <w:rsid w:val="00EC2EBA"/>
    <w:rsid w:val="00ED0A78"/>
    <w:rsid w:val="00ED0D11"/>
    <w:rsid w:val="00EE2460"/>
    <w:rsid w:val="00EE2EB5"/>
    <w:rsid w:val="00EE428A"/>
    <w:rsid w:val="00EE42E6"/>
    <w:rsid w:val="00EE5787"/>
    <w:rsid w:val="00EF370B"/>
    <w:rsid w:val="00F02111"/>
    <w:rsid w:val="00F02144"/>
    <w:rsid w:val="00F0377B"/>
    <w:rsid w:val="00F12838"/>
    <w:rsid w:val="00F21C75"/>
    <w:rsid w:val="00F24F0B"/>
    <w:rsid w:val="00F277A2"/>
    <w:rsid w:val="00F33A38"/>
    <w:rsid w:val="00F33EB8"/>
    <w:rsid w:val="00F359D9"/>
    <w:rsid w:val="00F3750A"/>
    <w:rsid w:val="00F405D8"/>
    <w:rsid w:val="00F517FB"/>
    <w:rsid w:val="00F53D12"/>
    <w:rsid w:val="00F55A25"/>
    <w:rsid w:val="00F55A47"/>
    <w:rsid w:val="00F57ACC"/>
    <w:rsid w:val="00F601F5"/>
    <w:rsid w:val="00F60731"/>
    <w:rsid w:val="00F636D0"/>
    <w:rsid w:val="00F72F3F"/>
    <w:rsid w:val="00F751B5"/>
    <w:rsid w:val="00F830F7"/>
    <w:rsid w:val="00F87B5B"/>
    <w:rsid w:val="00FA2A23"/>
    <w:rsid w:val="00FA3AB4"/>
    <w:rsid w:val="00FA4256"/>
    <w:rsid w:val="00FA67D5"/>
    <w:rsid w:val="00FA7295"/>
    <w:rsid w:val="00FA7BB6"/>
    <w:rsid w:val="00FB0753"/>
    <w:rsid w:val="00FB161E"/>
    <w:rsid w:val="00FB1AF6"/>
    <w:rsid w:val="00FC5401"/>
    <w:rsid w:val="00FC639F"/>
    <w:rsid w:val="00FE0A95"/>
    <w:rsid w:val="00FE301A"/>
    <w:rsid w:val="00FE321E"/>
    <w:rsid w:val="00FE32CD"/>
    <w:rsid w:val="00FF204D"/>
    <w:rsid w:val="079AE633"/>
    <w:rsid w:val="18718572"/>
    <w:rsid w:val="1EA25BCC"/>
    <w:rsid w:val="1F220FE2"/>
    <w:rsid w:val="24A57BF9"/>
    <w:rsid w:val="286FC8F5"/>
    <w:rsid w:val="2B244926"/>
    <w:rsid w:val="334BDE07"/>
    <w:rsid w:val="36172593"/>
    <w:rsid w:val="42CD38DD"/>
    <w:rsid w:val="48AF9D1F"/>
    <w:rsid w:val="4CE66C40"/>
    <w:rsid w:val="59D9CD09"/>
    <w:rsid w:val="5DBED80E"/>
    <w:rsid w:val="6528F39C"/>
    <w:rsid w:val="698B8C13"/>
    <w:rsid w:val="6C1F97CF"/>
    <w:rsid w:val="6D147EA8"/>
    <w:rsid w:val="7C7EC5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C88"/>
  <w15:chartTrackingRefBased/>
  <w15:docId w15:val="{EDB8E1B5-8867-4F92-A5FF-C2F565C4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E56F1B"/>
    <w:pPr>
      <w:spacing w:before="200"/>
      <w:outlineLvl w:val="1"/>
    </w:pPr>
    <w:rPr>
      <w:rFonts w:ascii="Juhl Bold" w:hAnsi="Juhl Bold"/>
      <w:b w:val="0"/>
      <w:bCs w:val="0"/>
      <w:color w:val="auto"/>
      <w:sz w:val="22"/>
      <w:szCs w:val="26"/>
    </w:rPr>
  </w:style>
  <w:style w:type="paragraph" w:styleId="Heading4">
    <w:name w:val="heading 4"/>
    <w:basedOn w:val="Normal"/>
    <w:next w:val="Normal"/>
    <w:link w:val="Heading4Char"/>
    <w:uiPriority w:val="9"/>
    <w:semiHidden/>
    <w:unhideWhenUsed/>
    <w:qFormat/>
    <w:rsid w:val="00BB3966"/>
    <w:pPr>
      <w:keepNext/>
      <w:keepLines/>
      <w:spacing w:before="40" w:after="0"/>
      <w:outlineLvl w:val="3"/>
    </w:pPr>
    <w:rPr>
      <w:rFonts w:asciiTheme="majorHAnsi" w:eastAsiaTheme="majorEastAsia" w:hAnsiTheme="majorHAnsi" w:cstheme="majorBidi"/>
      <w:i/>
      <w:iCs/>
      <w:color w:val="0055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56F1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A67D5"/>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D21E39"/>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7B639D"/>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D21E39"/>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A49FB"/>
    <w:pPr>
      <w:ind w:left="0" w:right="567"/>
      <w:jc w:val="both"/>
    </w:pPr>
    <w:rPr>
      <w:sz w:val="34"/>
      <w:szCs w:val="52"/>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A49FB"/>
    <w:rPr>
      <w:rFonts w:ascii="TheSansB W5 Plain" w:hAnsi="TheSansB W5 Plain"/>
      <w:b/>
      <w:sz w:val="34"/>
      <w:szCs w:val="52"/>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Yu Mincho" w:hAnsi="Yu Mincho"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s">
    <w:name w:val="Ticks"/>
    <w:basedOn w:val="BODYTEXTELAA"/>
    <w:link w:val="TicksChar"/>
    <w:qFormat/>
    <w:rsid w:val="00A23B23"/>
    <w:pPr>
      <w:framePr w:hSpace="180" w:wrap="around" w:vAnchor="text" w:hAnchor="page" w:x="2139" w:y="69"/>
      <w:ind w:left="0"/>
      <w:jc w:val="center"/>
    </w:pPr>
  </w:style>
  <w:style w:type="paragraph" w:customStyle="1" w:styleId="Bullets2">
    <w:name w:val="Bullets 2"/>
    <w:qFormat/>
    <w:rsid w:val="00136861"/>
    <w:pPr>
      <w:numPr>
        <w:ilvl w:val="1"/>
        <w:numId w:val="12"/>
      </w:numPr>
      <w:spacing w:after="60" w:line="260" w:lineRule="atLeast"/>
    </w:pPr>
    <w:rPr>
      <w:rFonts w:ascii="Arial" w:eastAsia="Arial" w:hAnsi="Arial" w:cs="Times New Roman"/>
      <w:sz w:val="20"/>
      <w:szCs w:val="19"/>
      <w:lang w:eastAsia="en-AU"/>
    </w:rPr>
  </w:style>
  <w:style w:type="character" w:customStyle="1" w:styleId="TicksChar">
    <w:name w:val="Ticks Char"/>
    <w:basedOn w:val="BODYTEXTELAAChar"/>
    <w:link w:val="Ticks"/>
    <w:rsid w:val="00A23B23"/>
    <w:rPr>
      <w:rFonts w:ascii="TheSansB W3 Light" w:hAnsi="TheSansB W3 Light"/>
      <w:sz w:val="20"/>
      <w:szCs w:val="24"/>
    </w:rPr>
  </w:style>
  <w:style w:type="paragraph" w:customStyle="1" w:styleId="Bullets1">
    <w:name w:val="Bullets 1"/>
    <w:qFormat/>
    <w:rsid w:val="00136861"/>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136861"/>
    <w:pPr>
      <w:numPr>
        <w:ilvl w:val="2"/>
        <w:numId w:val="12"/>
      </w:numPr>
      <w:spacing w:after="60" w:line="260" w:lineRule="atLeast"/>
    </w:pPr>
    <w:rPr>
      <w:rFonts w:ascii="Arial" w:eastAsia="Arial" w:hAnsi="Arial" w:cs="Times New Roman"/>
      <w:sz w:val="20"/>
      <w:szCs w:val="19"/>
      <w:lang w:eastAsia="en-AU"/>
    </w:rPr>
  </w:style>
  <w:style w:type="paragraph" w:styleId="Revision">
    <w:name w:val="Revision"/>
    <w:hidden/>
    <w:uiPriority w:val="99"/>
    <w:semiHidden/>
    <w:rsid w:val="00E765BE"/>
    <w:pPr>
      <w:spacing w:after="0" w:line="240" w:lineRule="auto"/>
    </w:pPr>
    <w:rPr>
      <w:rFonts w:ascii="TheSansB W3 Light" w:hAnsi="TheSansB W3 Light"/>
      <w:sz w:val="20"/>
    </w:rPr>
  </w:style>
  <w:style w:type="character" w:styleId="Mention">
    <w:name w:val="Mention"/>
    <w:basedOn w:val="DefaultParagraphFont"/>
    <w:uiPriority w:val="99"/>
    <w:unhideWhenUsed/>
    <w:rsid w:val="004C7472"/>
    <w:rPr>
      <w:color w:val="2B579A"/>
      <w:shd w:val="clear" w:color="auto" w:fill="E1DFDD"/>
    </w:rPr>
  </w:style>
  <w:style w:type="character" w:customStyle="1" w:styleId="Heading4Char">
    <w:name w:val="Heading 4 Char"/>
    <w:basedOn w:val="DefaultParagraphFont"/>
    <w:link w:val="Heading4"/>
    <w:uiPriority w:val="9"/>
    <w:semiHidden/>
    <w:rsid w:val="00BB3966"/>
    <w:rPr>
      <w:rFonts w:asciiTheme="majorHAnsi" w:eastAsiaTheme="majorEastAsia" w:hAnsiTheme="majorHAnsi" w:cstheme="majorBidi"/>
      <w:i/>
      <w:iCs/>
      <w:color w:val="00559A" w:themeColor="accent1" w:themeShade="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50480">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ccyp.vic.gov.au/resources/child-safe-standards/" TargetMode="External"/><Relationship Id="rId39" Type="http://schemas.openxmlformats.org/officeDocument/2006/relationships/footer" Target="footer3.xml"/><Relationship Id="rId21" Type="http://schemas.openxmlformats.org/officeDocument/2006/relationships/hyperlink" Target="http://www.acecqa.gov.au"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hyperlink" Target="http://www.acecqa.gov.au" TargetMode="External"/><Relationship Id="rId29" Type="http://schemas.openxmlformats.org/officeDocument/2006/relationships/hyperlink" Target="http://www.acecqa.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vic.gov.au/kindergarten-funding-guide" TargetMode="External"/><Relationship Id="rId28" Type="http://schemas.openxmlformats.org/officeDocument/2006/relationships/hyperlink" Target="http://www.police.vic.gov.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acecqa.gov.au/resources/applications/sample-forms-and-templates" TargetMode="External"/><Relationship Id="rId27" Type="http://schemas.openxmlformats.org/officeDocument/2006/relationships/hyperlink" Target="http://www.acecqa.gov.au" TargetMode="External"/><Relationship Id="rId30" Type="http://schemas.openxmlformats.org/officeDocument/2006/relationships/hyperlink" Target="http://www.workingwithchildren.vic.gov.a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elaa.org.au/resources/free-resources/employee-management-development-resource/" TargetMode="External"/><Relationship Id="rId33" Type="http://schemas.openxmlformats.org/officeDocument/2006/relationships/image" Target="media/image8.png"/><Relationship Id="rId38"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C76E4888437994F6CB9D3FAE053B"/>
        <w:category>
          <w:name w:val="General"/>
          <w:gallery w:val="placeholder"/>
        </w:category>
        <w:types>
          <w:type w:val="bbPlcHdr"/>
        </w:types>
        <w:behaviors>
          <w:behavior w:val="content"/>
        </w:behaviors>
        <w:guid w:val="{C69E7F6C-9BCC-4521-915E-3F591BF61F24}"/>
      </w:docPartPr>
      <w:docPartBody>
        <w:p w:rsidR="00A25CC4" w:rsidRDefault="006A53B5">
          <w:pPr>
            <w:pStyle w:val="F0EDC76E4888437994F6CB9D3FAE053B"/>
          </w:pPr>
          <w:r w:rsidRPr="00B134CF">
            <w:rPr>
              <w:rStyle w:val="PlaceholderText"/>
            </w:rPr>
            <w:t>[Company]</w:t>
          </w:r>
        </w:p>
      </w:docPartBody>
    </w:docPart>
    <w:docPart>
      <w:docPartPr>
        <w:name w:val="CE6125B6E35547D8886E6DCD7611C1E4"/>
        <w:category>
          <w:name w:val="General"/>
          <w:gallery w:val="placeholder"/>
        </w:category>
        <w:types>
          <w:type w:val="bbPlcHdr"/>
        </w:types>
        <w:behaviors>
          <w:behavior w:val="content"/>
        </w:behaviors>
        <w:guid w:val="{842A4C4A-CB5C-4CA0-9381-47D26F05FBA1}"/>
      </w:docPartPr>
      <w:docPartBody>
        <w:p w:rsidR="00A25CC4" w:rsidRDefault="006A53B5">
          <w:pPr>
            <w:pStyle w:val="CE6125B6E35547D8886E6DCD7611C1E4"/>
          </w:pPr>
          <w:r w:rsidRPr="00B67D49">
            <w:rPr>
              <w:rStyle w:val="PlaceholderText"/>
            </w:rPr>
            <w:t>[Company]</w:t>
          </w:r>
        </w:p>
      </w:docPartBody>
    </w:docPart>
    <w:docPart>
      <w:docPartPr>
        <w:name w:val="5D2B1ED85D164B008600E1D3042D1B00"/>
        <w:category>
          <w:name w:val="General"/>
          <w:gallery w:val="placeholder"/>
        </w:category>
        <w:types>
          <w:type w:val="bbPlcHdr"/>
        </w:types>
        <w:behaviors>
          <w:behavior w:val="content"/>
        </w:behaviors>
        <w:guid w:val="{323CD0B3-C0CC-48A9-9504-DFF3153AA689}"/>
      </w:docPartPr>
      <w:docPartBody>
        <w:p w:rsidR="00A25CC4" w:rsidRDefault="006A53B5">
          <w:pPr>
            <w:pStyle w:val="5D2B1ED85D164B008600E1D3042D1B00"/>
          </w:pPr>
          <w:r w:rsidRPr="00B134CF">
            <w:rPr>
              <w:rStyle w:val="PlaceholderText"/>
            </w:rPr>
            <w:t>[Company]</w:t>
          </w:r>
        </w:p>
      </w:docPartBody>
    </w:docPart>
    <w:docPart>
      <w:docPartPr>
        <w:name w:val="0F52AE7452CD4E078C5455873F5D2428"/>
        <w:category>
          <w:name w:val="General"/>
          <w:gallery w:val="placeholder"/>
        </w:category>
        <w:types>
          <w:type w:val="bbPlcHdr"/>
        </w:types>
        <w:behaviors>
          <w:behavior w:val="content"/>
        </w:behaviors>
        <w:guid w:val="{5D2DFE6B-76D7-4541-8D27-A0731882979B}"/>
      </w:docPartPr>
      <w:docPartBody>
        <w:p w:rsidR="00A25CC4" w:rsidRDefault="009F3372">
          <w:r w:rsidRPr="008361D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altName w:val="Calibri"/>
    <w:charset w:val="00"/>
    <w:family w:val="swiss"/>
    <w:pitch w:val="variable"/>
    <w:sig w:usb0="8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SansRegular">
    <w:altName w:val="Calibri"/>
    <w:charset w:val="00"/>
    <w:family w:val="swiss"/>
    <w:pitch w:val="variable"/>
    <w:sig w:usb0="E00002EF" w:usb1="4000205B" w:usb2="00000028"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72"/>
    <w:rsid w:val="0014509B"/>
    <w:rsid w:val="00211729"/>
    <w:rsid w:val="002376E7"/>
    <w:rsid w:val="003739FF"/>
    <w:rsid w:val="00384604"/>
    <w:rsid w:val="005C612D"/>
    <w:rsid w:val="005D039D"/>
    <w:rsid w:val="00605231"/>
    <w:rsid w:val="006A53B5"/>
    <w:rsid w:val="006F2BAC"/>
    <w:rsid w:val="007542C4"/>
    <w:rsid w:val="008E77E3"/>
    <w:rsid w:val="009F3372"/>
    <w:rsid w:val="00A25CC4"/>
    <w:rsid w:val="00A961CD"/>
    <w:rsid w:val="00AC651E"/>
    <w:rsid w:val="00BB7FEC"/>
    <w:rsid w:val="00CD5D22"/>
    <w:rsid w:val="00F601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372"/>
    <w:rPr>
      <w:color w:val="808080"/>
    </w:rPr>
  </w:style>
  <w:style w:type="paragraph" w:customStyle="1" w:styleId="F0EDC76E4888437994F6CB9D3FAE053B">
    <w:name w:val="F0EDC76E4888437994F6CB9D3FAE053B"/>
  </w:style>
  <w:style w:type="paragraph" w:customStyle="1" w:styleId="CE6125B6E35547D8886E6DCD7611C1E4">
    <w:name w:val="CE6125B6E35547D8886E6DCD7611C1E4"/>
  </w:style>
  <w:style w:type="paragraph" w:customStyle="1" w:styleId="5D2B1ED85D164B008600E1D3042D1B00">
    <w:name w:val="5D2B1ED85D164B008600E1D3042D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3e965f-76bc-4b23-ba8d-dd498bde2145">
      <Terms xmlns="http://schemas.microsoft.com/office/infopath/2007/PartnerControls"/>
    </lcf76f155ced4ddcb4097134ff3c332f>
    <TaxCatchAll xmlns="ebd5fc21-a5d3-4463-b6c6-1297f3326c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DCF1D7276554449069CF30E94D57EB" ma:contentTypeVersion="18" ma:contentTypeDescription="Create a new document." ma:contentTypeScope="" ma:versionID="fd395f776f1f06c54c1bdb1e00e22d06">
  <xsd:schema xmlns:xsd="http://www.w3.org/2001/XMLSchema" xmlns:xs="http://www.w3.org/2001/XMLSchema" xmlns:p="http://schemas.microsoft.com/office/2006/metadata/properties" xmlns:ns2="ebd5fc21-a5d3-4463-b6c6-1297f3326cad" xmlns:ns3="5e3e965f-76bc-4b23-ba8d-dd498bde2145" targetNamespace="http://schemas.microsoft.com/office/2006/metadata/properties" ma:root="true" ma:fieldsID="72b2b11c007c112e9faad297d5c5ac4b" ns2:_="" ns3:_="">
    <xsd:import namespace="ebd5fc21-a5d3-4463-b6c6-1297f3326cad"/>
    <xsd:import namespace="5e3e965f-76bc-4b23-ba8d-dd498bde2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5fc21-a5d3-4463-b6c6-1297f3326c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6d2e81-9d06-4cc9-bbc3-8a1420999481}" ma:internalName="TaxCatchAll" ma:showField="CatchAllData" ma:web="ebd5fc21-a5d3-4463-b6c6-1297f3326c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e965f-76bc-4b23-ba8d-dd498bde21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ecf78-bed3-4753-8bcc-9d8f764fdb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ADF019-13D9-4BB1-A547-733858B49A2A}">
  <ds:schemaRefs>
    <ds:schemaRef ds:uri="http://schemas.microsoft.com/sharepoint/v3/contenttype/forms"/>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BAB4BAED-C30A-44F0-ADD8-19CFD62D4BD1}">
  <ds:schemaRefs>
    <ds:schemaRef ds:uri="http://schemas.microsoft.com/office/2006/metadata/properties"/>
    <ds:schemaRef ds:uri="http://schemas.microsoft.com/office/infopath/2007/PartnerControls"/>
    <ds:schemaRef ds:uri="5e3e965f-76bc-4b23-ba8d-dd498bde2145"/>
    <ds:schemaRef ds:uri="ebd5fc21-a5d3-4463-b6c6-1297f3326cad"/>
  </ds:schemaRefs>
</ds:datastoreItem>
</file>

<file path=customXml/itemProps4.xml><?xml version="1.0" encoding="utf-8"?>
<ds:datastoreItem xmlns:ds="http://schemas.openxmlformats.org/officeDocument/2006/customXml" ds:itemID="{6003FBF9-67FE-41A0-8861-4416AA90A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5fc21-a5d3-4463-b6c6-1297f3326cad"/>
    <ds:schemaRef ds:uri="5e3e965f-76bc-4b23-ba8d-dd498bde2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3551</Words>
  <Characters>20242</Characters>
  <Application>Microsoft Office Word</Application>
  <DocSecurity>4</DocSecurity>
  <Lines>168</Lines>
  <Paragraphs>47</Paragraphs>
  <ScaleCrop>false</ScaleCrop>
  <Company>Renown Kindergarten</Company>
  <LinksUpToDate>false</LinksUpToDate>
  <CharactersWithSpaces>23746</CharactersWithSpaces>
  <SharedDoc>false</SharedDoc>
  <HLinks>
    <vt:vector size="78" baseType="variant">
      <vt:variant>
        <vt:i4>7536751</vt:i4>
      </vt:variant>
      <vt:variant>
        <vt:i4>30</vt:i4>
      </vt:variant>
      <vt:variant>
        <vt:i4>0</vt:i4>
      </vt:variant>
      <vt:variant>
        <vt:i4>5</vt:i4>
      </vt:variant>
      <vt:variant>
        <vt:lpwstr>http://www.workingwithchildren.vic.gov.au/</vt:lpwstr>
      </vt:variant>
      <vt:variant>
        <vt:lpwstr/>
      </vt:variant>
      <vt:variant>
        <vt:i4>4456513</vt:i4>
      </vt:variant>
      <vt:variant>
        <vt:i4>27</vt:i4>
      </vt:variant>
      <vt:variant>
        <vt:i4>0</vt:i4>
      </vt:variant>
      <vt:variant>
        <vt:i4>5</vt:i4>
      </vt:variant>
      <vt:variant>
        <vt:lpwstr>http://www.acecqa.gov.au/</vt:lpwstr>
      </vt:variant>
      <vt:variant>
        <vt:lpwstr/>
      </vt:variant>
      <vt:variant>
        <vt:i4>589910</vt:i4>
      </vt:variant>
      <vt:variant>
        <vt:i4>24</vt:i4>
      </vt:variant>
      <vt:variant>
        <vt:i4>0</vt:i4>
      </vt:variant>
      <vt:variant>
        <vt:i4>5</vt:i4>
      </vt:variant>
      <vt:variant>
        <vt:lpwstr>http://www.police.vic.gov.au/</vt:lpwstr>
      </vt:variant>
      <vt:variant>
        <vt:lpwstr/>
      </vt:variant>
      <vt:variant>
        <vt:i4>4456513</vt:i4>
      </vt:variant>
      <vt:variant>
        <vt:i4>21</vt:i4>
      </vt:variant>
      <vt:variant>
        <vt:i4>0</vt:i4>
      </vt:variant>
      <vt:variant>
        <vt:i4>5</vt:i4>
      </vt:variant>
      <vt:variant>
        <vt:lpwstr>http://www.acecqa.gov.au/</vt:lpwstr>
      </vt:variant>
      <vt:variant>
        <vt:lpwstr/>
      </vt:variant>
      <vt:variant>
        <vt:i4>2097194</vt:i4>
      </vt:variant>
      <vt:variant>
        <vt:i4>18</vt:i4>
      </vt:variant>
      <vt:variant>
        <vt:i4>0</vt:i4>
      </vt:variant>
      <vt:variant>
        <vt:i4>5</vt:i4>
      </vt:variant>
      <vt:variant>
        <vt:lpwstr>https://ccyp.vic.gov.au/resources/child-safe-standards/</vt:lpwstr>
      </vt:variant>
      <vt:variant>
        <vt:lpwstr/>
      </vt:variant>
      <vt:variant>
        <vt:i4>7995440</vt:i4>
      </vt:variant>
      <vt:variant>
        <vt:i4>15</vt:i4>
      </vt:variant>
      <vt:variant>
        <vt:i4>0</vt:i4>
      </vt:variant>
      <vt:variant>
        <vt:i4>5</vt:i4>
      </vt:variant>
      <vt:variant>
        <vt:lpwstr>https://elaa.org.au/resources/free-resources/employee-management-development-resource/</vt:lpwstr>
      </vt:variant>
      <vt:variant>
        <vt:lpwstr/>
      </vt:variant>
      <vt:variant>
        <vt:i4>1048653</vt:i4>
      </vt:variant>
      <vt:variant>
        <vt:i4>12</vt:i4>
      </vt:variant>
      <vt:variant>
        <vt:i4>0</vt:i4>
      </vt:variant>
      <vt:variant>
        <vt:i4>5</vt:i4>
      </vt:variant>
      <vt:variant>
        <vt:lpwstr>https://www.vic.gov.au/early-childhood-workforce-register?utm_medium=email&amp;utm_campaign=Operational-Action-required-Early-Childhood-Workforce-Register&amp;utm_content=vic.gov.au/early-childhood-workforce-register%23mandatory-requirements&amp;utm_source=v6.education.vic.gov.au</vt:lpwstr>
      </vt:variant>
      <vt:variant>
        <vt:lpwstr>mandatory-requirements</vt:lpwstr>
      </vt:variant>
      <vt:variant>
        <vt:i4>4521990</vt:i4>
      </vt:variant>
      <vt:variant>
        <vt:i4>9</vt:i4>
      </vt:variant>
      <vt:variant>
        <vt:i4>0</vt:i4>
      </vt:variant>
      <vt:variant>
        <vt:i4>5</vt:i4>
      </vt:variant>
      <vt:variant>
        <vt:lpwstr>https://www.vic.gov.au/kindergarten-funding-guide</vt:lpwstr>
      </vt:variant>
      <vt:variant>
        <vt:lpwstr/>
      </vt:variant>
      <vt:variant>
        <vt:i4>7405677</vt:i4>
      </vt:variant>
      <vt:variant>
        <vt:i4>6</vt:i4>
      </vt:variant>
      <vt:variant>
        <vt:i4>0</vt:i4>
      </vt:variant>
      <vt:variant>
        <vt:i4>5</vt:i4>
      </vt:variant>
      <vt:variant>
        <vt:lpwstr>https://www.acecqa.gov.au/resources/applications/sample-forms-and-templates</vt:lpwstr>
      </vt:variant>
      <vt:variant>
        <vt:lpwstr/>
      </vt:variant>
      <vt:variant>
        <vt:i4>4456513</vt:i4>
      </vt:variant>
      <vt:variant>
        <vt:i4>3</vt:i4>
      </vt:variant>
      <vt:variant>
        <vt:i4>0</vt:i4>
      </vt:variant>
      <vt:variant>
        <vt:i4>5</vt:i4>
      </vt:variant>
      <vt:variant>
        <vt:lpwstr>http://www.acecqa.gov.au/</vt:lpwstr>
      </vt:variant>
      <vt:variant>
        <vt:lpwstr/>
      </vt:variant>
      <vt:variant>
        <vt:i4>4456513</vt:i4>
      </vt:variant>
      <vt:variant>
        <vt:i4>0</vt:i4>
      </vt:variant>
      <vt:variant>
        <vt:i4>0</vt:i4>
      </vt:variant>
      <vt:variant>
        <vt:i4>5</vt:i4>
      </vt:variant>
      <vt:variant>
        <vt:lpwstr>http://www.acecqa.gov.au/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Staffing</dc:title>
  <dc:subject/>
  <dc:creator>ELAA</dc:creator>
  <cp:keywords/>
  <dc:description/>
  <cp:lastModifiedBy>Montana Slavik</cp:lastModifiedBy>
  <cp:revision>20</cp:revision>
  <cp:lastPrinted>2025-08-22T21:19:00Z</cp:lastPrinted>
  <dcterms:created xsi:type="dcterms:W3CDTF">2025-08-21T18:30:00Z</dcterms:created>
  <dcterms:modified xsi:type="dcterms:W3CDTF">2025-08-22T04:20:00Z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0x01010011DCF1D7276554449069CF30E94D57EB</vt:lpwstr>
  </property>
  <property fmtid="{D5CDD505-2E9C-101B-9397-08002B2CF9AE}" pid="3" name="MediaServiceImageTags">
    <vt:lpwstr/>
  </property>
</Properties>
</file>